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3A" w:rsidRDefault="00820689" w:rsidP="00341C4A">
      <w:pPr>
        <w:pStyle w:val="Sansinterligne"/>
        <w:rPr>
          <w:sz w:val="16"/>
          <w:szCs w:val="16"/>
        </w:rPr>
      </w:pPr>
      <w:r>
        <w:rPr>
          <w:b/>
          <w:noProof/>
          <w:lang w:eastAsia="fr-FR"/>
        </w:rPr>
        <w:drawing>
          <wp:anchor distT="0" distB="0" distL="114300" distR="114300" simplePos="0" relativeHeight="251658240" behindDoc="0" locked="0" layoutInCell="1" allowOverlap="1" wp14:anchorId="0AC8CE83" wp14:editId="54A73149">
            <wp:simplePos x="0" y="0"/>
            <wp:positionH relativeFrom="column">
              <wp:posOffset>-583070</wp:posOffset>
            </wp:positionH>
            <wp:positionV relativeFrom="paragraph">
              <wp:posOffset>-200360</wp:posOffset>
            </wp:positionV>
            <wp:extent cx="1247775" cy="11620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775" cy="1162050"/>
                    </a:xfrm>
                    <a:prstGeom prst="rect">
                      <a:avLst/>
                    </a:prstGeom>
                    <a:noFill/>
                  </pic:spPr>
                </pic:pic>
              </a:graphicData>
            </a:graphic>
          </wp:anchor>
        </w:drawing>
      </w:r>
    </w:p>
    <w:p w:rsidR="0053793A" w:rsidRDefault="0053793A" w:rsidP="00341C4A">
      <w:pPr>
        <w:pStyle w:val="Sansinterligne"/>
        <w:rPr>
          <w:sz w:val="16"/>
          <w:szCs w:val="16"/>
        </w:rPr>
      </w:pPr>
    </w:p>
    <w:p w:rsidR="0053793A" w:rsidRDefault="0053793A" w:rsidP="00341C4A">
      <w:pPr>
        <w:pStyle w:val="Sansinterligne"/>
        <w:rPr>
          <w:sz w:val="16"/>
          <w:szCs w:val="16"/>
        </w:rPr>
      </w:pPr>
    </w:p>
    <w:p w:rsidR="0053793A" w:rsidRPr="00820689" w:rsidRDefault="0053793A" w:rsidP="0053793A">
      <w:pPr>
        <w:jc w:val="center"/>
        <w:rPr>
          <w:b/>
          <w:sz w:val="20"/>
          <w:szCs w:val="20"/>
        </w:rPr>
      </w:pPr>
      <w:r w:rsidRPr="00820689">
        <w:rPr>
          <w:b/>
          <w:sz w:val="20"/>
          <w:szCs w:val="20"/>
        </w:rPr>
        <w:t>AVENANT PORTANT REVALORISATION INDICIAIRE SANS MODIFICATION DE CARRIERE</w:t>
      </w:r>
    </w:p>
    <w:p w:rsidR="0053793A" w:rsidRPr="00820689" w:rsidRDefault="0053793A" w:rsidP="0053793A">
      <w:pPr>
        <w:pStyle w:val="Sansinterligne"/>
        <w:rPr>
          <w:sz w:val="20"/>
          <w:szCs w:val="20"/>
        </w:rPr>
      </w:pPr>
    </w:p>
    <w:p w:rsidR="00820689" w:rsidRDefault="00820689" w:rsidP="0053793A">
      <w:pPr>
        <w:rPr>
          <w:sz w:val="20"/>
          <w:szCs w:val="20"/>
        </w:rPr>
      </w:pPr>
    </w:p>
    <w:p w:rsidR="0053793A" w:rsidRPr="00820689" w:rsidRDefault="0053793A" w:rsidP="0053793A">
      <w:pPr>
        <w:rPr>
          <w:sz w:val="20"/>
          <w:szCs w:val="20"/>
        </w:rPr>
      </w:pPr>
      <w:r w:rsidRPr="00820689">
        <w:rPr>
          <w:sz w:val="20"/>
          <w:szCs w:val="20"/>
        </w:rPr>
        <w:t>Entre ..................................... (</w:t>
      </w:r>
      <w:proofErr w:type="gramStart"/>
      <w:r w:rsidRPr="00820689">
        <w:rPr>
          <w:sz w:val="20"/>
          <w:szCs w:val="20"/>
        </w:rPr>
        <w:t>la</w:t>
      </w:r>
      <w:proofErr w:type="gramEnd"/>
      <w:r w:rsidRPr="00820689">
        <w:rPr>
          <w:sz w:val="20"/>
          <w:szCs w:val="20"/>
        </w:rPr>
        <w:t xml:space="preserve"> collectivité) représentée par (son Maire ou Président) et dûment habilité par délibération du ................................ (</w:t>
      </w:r>
      <w:proofErr w:type="gramStart"/>
      <w:r w:rsidRPr="00820689">
        <w:rPr>
          <w:sz w:val="20"/>
          <w:szCs w:val="20"/>
        </w:rPr>
        <w:t>indiquer</w:t>
      </w:r>
      <w:proofErr w:type="gramEnd"/>
      <w:r w:rsidRPr="00820689">
        <w:rPr>
          <w:sz w:val="20"/>
          <w:szCs w:val="20"/>
        </w:rPr>
        <w:t xml:space="preserve"> l’organe délibérant) en date du ............................................</w:t>
      </w:r>
    </w:p>
    <w:p w:rsidR="0053793A" w:rsidRPr="00820689" w:rsidRDefault="0053793A" w:rsidP="0053793A">
      <w:pPr>
        <w:rPr>
          <w:sz w:val="20"/>
          <w:szCs w:val="20"/>
        </w:rPr>
      </w:pPr>
      <w:r w:rsidRPr="00820689">
        <w:rPr>
          <w:sz w:val="20"/>
          <w:szCs w:val="20"/>
        </w:rPr>
        <w:t>Et M. / Mme ...................................... (</w:t>
      </w:r>
      <w:proofErr w:type="gramStart"/>
      <w:r w:rsidRPr="00820689">
        <w:rPr>
          <w:sz w:val="20"/>
          <w:szCs w:val="20"/>
        </w:rPr>
        <w:t>prénom</w:t>
      </w:r>
      <w:proofErr w:type="gramEnd"/>
      <w:r w:rsidRPr="00820689">
        <w:rPr>
          <w:sz w:val="20"/>
          <w:szCs w:val="20"/>
        </w:rPr>
        <w:t>, nom) né(e) le ......................................., domicilié(e) à ............................. (</w:t>
      </w:r>
      <w:proofErr w:type="gramStart"/>
      <w:r w:rsidRPr="00820689">
        <w:rPr>
          <w:sz w:val="20"/>
          <w:szCs w:val="20"/>
        </w:rPr>
        <w:t>adresse</w:t>
      </w:r>
      <w:proofErr w:type="gramEnd"/>
      <w:r w:rsidRPr="00820689">
        <w:rPr>
          <w:sz w:val="20"/>
          <w:szCs w:val="20"/>
        </w:rPr>
        <w:t xml:space="preserve">) .................................. </w:t>
      </w:r>
    </w:p>
    <w:p w:rsidR="0053793A" w:rsidRPr="00820689" w:rsidRDefault="0053793A" w:rsidP="0053793A">
      <w:pPr>
        <w:rPr>
          <w:sz w:val="20"/>
          <w:szCs w:val="20"/>
        </w:rPr>
      </w:pPr>
      <w:r w:rsidRPr="00820689">
        <w:rPr>
          <w:sz w:val="20"/>
          <w:szCs w:val="20"/>
        </w:rPr>
        <w:t>Vu le code général de la fonction publique,</w:t>
      </w:r>
    </w:p>
    <w:p w:rsidR="0053793A" w:rsidRPr="00820689" w:rsidRDefault="0053793A" w:rsidP="0053793A">
      <w:pPr>
        <w:rPr>
          <w:sz w:val="20"/>
          <w:szCs w:val="20"/>
        </w:rPr>
      </w:pPr>
      <w:r w:rsidRPr="00820689">
        <w:rPr>
          <w:sz w:val="20"/>
          <w:szCs w:val="20"/>
        </w:rPr>
        <w:t>Vu le décret n°82-1105 du 23 décembre 1982 relatif aux indices de la fonction publique,</w:t>
      </w:r>
    </w:p>
    <w:p w:rsidR="0053793A" w:rsidRPr="00820689" w:rsidRDefault="0053793A" w:rsidP="0053793A">
      <w:pPr>
        <w:rPr>
          <w:sz w:val="20"/>
          <w:szCs w:val="20"/>
        </w:rPr>
      </w:pPr>
      <w:r w:rsidRPr="00820689">
        <w:rPr>
          <w:sz w:val="20"/>
          <w:szCs w:val="20"/>
        </w:rPr>
        <w:t>Vu le décret n°88-145 du 15 février 1988 relatif aux agents contractuels de la fonction publique territoriale,</w:t>
      </w:r>
    </w:p>
    <w:p w:rsidR="0053793A" w:rsidRPr="00820689" w:rsidRDefault="0053793A" w:rsidP="0053793A">
      <w:pPr>
        <w:rPr>
          <w:sz w:val="20"/>
          <w:szCs w:val="20"/>
        </w:rPr>
      </w:pPr>
      <w:r w:rsidRPr="00820689">
        <w:rPr>
          <w:sz w:val="20"/>
          <w:szCs w:val="20"/>
        </w:rPr>
        <w:t>Vu la délibération en date du …</w:t>
      </w:r>
      <w:proofErr w:type="gramStart"/>
      <w:r w:rsidRPr="00820689">
        <w:rPr>
          <w:sz w:val="20"/>
          <w:szCs w:val="20"/>
        </w:rPr>
        <w:t>…….</w:t>
      </w:r>
      <w:proofErr w:type="gramEnd"/>
      <w:r w:rsidRPr="00820689">
        <w:rPr>
          <w:sz w:val="20"/>
          <w:szCs w:val="20"/>
        </w:rPr>
        <w:t xml:space="preserve">…. </w:t>
      </w:r>
      <w:proofErr w:type="gramStart"/>
      <w:r w:rsidRPr="00820689">
        <w:rPr>
          <w:sz w:val="20"/>
          <w:szCs w:val="20"/>
        </w:rPr>
        <w:t>portant</w:t>
      </w:r>
      <w:proofErr w:type="gramEnd"/>
      <w:r w:rsidRPr="00820689">
        <w:rPr>
          <w:sz w:val="20"/>
          <w:szCs w:val="20"/>
        </w:rPr>
        <w:t xml:space="preserve"> création d’un poste permanent de ...........  </w:t>
      </w:r>
      <w:proofErr w:type="gramStart"/>
      <w:r w:rsidRPr="00820689">
        <w:rPr>
          <w:sz w:val="20"/>
          <w:szCs w:val="20"/>
        </w:rPr>
        <w:t>sur</w:t>
      </w:r>
      <w:proofErr w:type="gramEnd"/>
      <w:r w:rsidRPr="00820689">
        <w:rPr>
          <w:sz w:val="20"/>
          <w:szCs w:val="20"/>
        </w:rPr>
        <w:t xml:space="preserve"> le grade de ………….. </w:t>
      </w:r>
      <w:proofErr w:type="gramStart"/>
      <w:r w:rsidRPr="00820689">
        <w:rPr>
          <w:sz w:val="20"/>
          <w:szCs w:val="20"/>
        </w:rPr>
        <w:t>et</w:t>
      </w:r>
      <w:proofErr w:type="gramEnd"/>
      <w:r w:rsidRPr="00820689">
        <w:rPr>
          <w:sz w:val="20"/>
          <w:szCs w:val="20"/>
        </w:rPr>
        <w:t xml:space="preserve"> fixant le niveau de recrutement et la rémunération,</w:t>
      </w:r>
    </w:p>
    <w:p w:rsidR="0053793A" w:rsidRPr="00820689" w:rsidRDefault="0053793A" w:rsidP="0053793A">
      <w:pPr>
        <w:rPr>
          <w:sz w:val="20"/>
          <w:szCs w:val="20"/>
        </w:rPr>
      </w:pPr>
      <w:r w:rsidRPr="00820689">
        <w:rPr>
          <w:sz w:val="20"/>
          <w:szCs w:val="20"/>
        </w:rPr>
        <w:t xml:space="preserve">Vu le contrat n°……. </w:t>
      </w:r>
      <w:proofErr w:type="gramStart"/>
      <w:r w:rsidRPr="00820689">
        <w:rPr>
          <w:sz w:val="20"/>
          <w:szCs w:val="20"/>
        </w:rPr>
        <w:t>en</w:t>
      </w:r>
      <w:proofErr w:type="gramEnd"/>
      <w:r w:rsidRPr="00820689">
        <w:rPr>
          <w:sz w:val="20"/>
          <w:szCs w:val="20"/>
        </w:rPr>
        <w:t xml:space="preserve"> date du ../../…. </w:t>
      </w:r>
      <w:proofErr w:type="gramStart"/>
      <w:r w:rsidRPr="00820689">
        <w:rPr>
          <w:sz w:val="20"/>
          <w:szCs w:val="20"/>
        </w:rPr>
        <w:t>portant</w:t>
      </w:r>
      <w:proofErr w:type="gramEnd"/>
      <w:r w:rsidRPr="00820689">
        <w:rPr>
          <w:sz w:val="20"/>
          <w:szCs w:val="20"/>
        </w:rPr>
        <w:t xml:space="preserve"> recrutement de  M. / Mme................................ </w:t>
      </w:r>
      <w:proofErr w:type="gramStart"/>
      <w:r w:rsidRPr="00820689">
        <w:rPr>
          <w:sz w:val="20"/>
          <w:szCs w:val="20"/>
        </w:rPr>
        <w:t>pour</w:t>
      </w:r>
      <w:proofErr w:type="gramEnd"/>
      <w:r w:rsidRPr="00820689">
        <w:rPr>
          <w:sz w:val="20"/>
          <w:szCs w:val="20"/>
        </w:rPr>
        <w:t xml:space="preserve"> une durée (déterminée ou indéterminée) conclu sur le fondement de l’article … (préciser l’article, l’alinéa et le  motif de recrutement) du code général de la fonction publique,</w:t>
      </w:r>
    </w:p>
    <w:p w:rsidR="0053793A" w:rsidRPr="00820689" w:rsidRDefault="0053793A" w:rsidP="0053793A">
      <w:pPr>
        <w:rPr>
          <w:sz w:val="20"/>
          <w:szCs w:val="20"/>
        </w:rPr>
      </w:pPr>
      <w:r w:rsidRPr="00820689">
        <w:rPr>
          <w:sz w:val="20"/>
          <w:szCs w:val="20"/>
        </w:rPr>
        <w:t>Vu le caractère obligatoire et non substantiel de la modification dudit contrat.</w:t>
      </w:r>
    </w:p>
    <w:p w:rsidR="0053793A" w:rsidRPr="00820689" w:rsidRDefault="0053793A" w:rsidP="0053793A">
      <w:pPr>
        <w:rPr>
          <w:sz w:val="20"/>
          <w:szCs w:val="20"/>
        </w:rPr>
      </w:pPr>
      <w:r w:rsidRPr="00820689">
        <w:rPr>
          <w:sz w:val="20"/>
          <w:szCs w:val="20"/>
        </w:rPr>
        <w:t>Considérant que le décret n°2023-519 du 28 juin 2023 prévoit une revalorisation de 5 points de tous les indices majorés à compter du 1er janvier 2024,</w:t>
      </w:r>
    </w:p>
    <w:p w:rsidR="00866FC0" w:rsidRDefault="0053793A" w:rsidP="0084032B">
      <w:pPr>
        <w:jc w:val="both"/>
        <w:rPr>
          <w:sz w:val="20"/>
          <w:szCs w:val="20"/>
        </w:rPr>
      </w:pPr>
      <w:r w:rsidRPr="00820689">
        <w:rPr>
          <w:sz w:val="20"/>
          <w:szCs w:val="20"/>
        </w:rPr>
        <w:t>Considérant qu’il n’y a pas d’obligation juridique de prendre un avenant au 1</w:t>
      </w:r>
      <w:r w:rsidRPr="00820689">
        <w:rPr>
          <w:sz w:val="20"/>
          <w:szCs w:val="20"/>
          <w:vertAlign w:val="superscript"/>
        </w:rPr>
        <w:t>er</w:t>
      </w:r>
      <w:r w:rsidRPr="00820689">
        <w:rPr>
          <w:sz w:val="20"/>
          <w:szCs w:val="20"/>
        </w:rPr>
        <w:t xml:space="preserve"> janvier 2024 pour attribuer les points d’indice majoré supplémentaires, la majoration du traitement ne résultant pas d’un changement d’indice brut mais de la modification de la correspondance entre Indice Brute et Indice Majorée </w:t>
      </w:r>
    </w:p>
    <w:p w:rsidR="0053793A" w:rsidRPr="00820689" w:rsidRDefault="00866FC0" w:rsidP="0084032B">
      <w:pPr>
        <w:jc w:val="both"/>
        <w:rPr>
          <w:sz w:val="20"/>
          <w:szCs w:val="20"/>
        </w:rPr>
      </w:pPr>
      <w:r>
        <w:rPr>
          <w:sz w:val="20"/>
          <w:szCs w:val="20"/>
        </w:rPr>
        <w:t>Considérant néanmoins</w:t>
      </w:r>
      <w:bookmarkStart w:id="0" w:name="_GoBack"/>
      <w:bookmarkEnd w:id="0"/>
      <w:r w:rsidR="0053793A" w:rsidRPr="00820689">
        <w:rPr>
          <w:sz w:val="20"/>
          <w:szCs w:val="20"/>
        </w:rPr>
        <w:t xml:space="preserve"> que dans le cadre du suivi de la situation administrative des agents,</w:t>
      </w:r>
      <w:r w:rsidR="0053793A" w:rsidRPr="00820689">
        <w:rPr>
          <w:bCs/>
          <w:sz w:val="20"/>
          <w:szCs w:val="20"/>
        </w:rPr>
        <w:t xml:space="preserve"> l’autorité territoriale souhaite prendre un </w:t>
      </w:r>
      <w:r w:rsidR="0084032B" w:rsidRPr="00820689">
        <w:rPr>
          <w:bCs/>
          <w:sz w:val="20"/>
          <w:szCs w:val="20"/>
        </w:rPr>
        <w:t>avenant</w:t>
      </w:r>
      <w:r w:rsidR="0053793A" w:rsidRPr="00820689">
        <w:rPr>
          <w:bCs/>
          <w:sz w:val="20"/>
          <w:szCs w:val="20"/>
        </w:rPr>
        <w:t xml:space="preserve"> constatant l’augmentation de l’indice majorée.</w:t>
      </w:r>
    </w:p>
    <w:p w:rsidR="00834391" w:rsidRPr="00820689" w:rsidRDefault="00834391" w:rsidP="0084032B">
      <w:pPr>
        <w:jc w:val="center"/>
        <w:rPr>
          <w:sz w:val="20"/>
          <w:szCs w:val="20"/>
        </w:rPr>
      </w:pPr>
    </w:p>
    <w:p w:rsidR="0053793A" w:rsidRPr="00820689" w:rsidRDefault="0053793A" w:rsidP="0084032B">
      <w:pPr>
        <w:jc w:val="center"/>
        <w:rPr>
          <w:sz w:val="20"/>
          <w:szCs w:val="20"/>
        </w:rPr>
      </w:pPr>
      <w:r w:rsidRPr="00820689">
        <w:rPr>
          <w:sz w:val="20"/>
          <w:szCs w:val="20"/>
        </w:rPr>
        <w:t>Il a été convenu la modification suivante :</w:t>
      </w:r>
    </w:p>
    <w:p w:rsidR="0053793A" w:rsidRPr="00820689" w:rsidRDefault="0084032B" w:rsidP="0053793A">
      <w:pPr>
        <w:rPr>
          <w:b/>
          <w:sz w:val="20"/>
          <w:szCs w:val="20"/>
        </w:rPr>
      </w:pPr>
      <w:r w:rsidRPr="00820689">
        <w:rPr>
          <w:b/>
          <w:sz w:val="20"/>
          <w:szCs w:val="20"/>
        </w:rPr>
        <w:t>Article unique</w:t>
      </w:r>
    </w:p>
    <w:p w:rsidR="0053793A" w:rsidRPr="00820689" w:rsidRDefault="0053793A" w:rsidP="0053793A">
      <w:pPr>
        <w:rPr>
          <w:sz w:val="20"/>
          <w:szCs w:val="20"/>
        </w:rPr>
      </w:pPr>
      <w:r w:rsidRPr="00820689">
        <w:rPr>
          <w:sz w:val="20"/>
          <w:szCs w:val="20"/>
        </w:rPr>
        <w:t>L’agent est rémunéré sur la base de l’indice brut Inchangé de ...... l’indice majoré augmenté de 5 points étant fixé au 1</w:t>
      </w:r>
      <w:r w:rsidRPr="00820689">
        <w:rPr>
          <w:sz w:val="20"/>
          <w:szCs w:val="20"/>
          <w:vertAlign w:val="superscript"/>
        </w:rPr>
        <w:t>er</w:t>
      </w:r>
      <w:r w:rsidRPr="00820689">
        <w:rPr>
          <w:sz w:val="20"/>
          <w:szCs w:val="20"/>
        </w:rPr>
        <w:t xml:space="preserve"> janvier 2024 à</w:t>
      </w:r>
      <w:proofErr w:type="gramStart"/>
      <w:r w:rsidRPr="00820689">
        <w:rPr>
          <w:sz w:val="20"/>
          <w:szCs w:val="20"/>
        </w:rPr>
        <w:t>…….</w:t>
      </w:r>
      <w:proofErr w:type="gramEnd"/>
      <w:r w:rsidRPr="00820689">
        <w:rPr>
          <w:sz w:val="20"/>
          <w:szCs w:val="20"/>
        </w:rPr>
        <w:t>.</w:t>
      </w:r>
    </w:p>
    <w:p w:rsidR="0053793A" w:rsidRPr="00820689" w:rsidRDefault="0053793A" w:rsidP="0053793A">
      <w:pPr>
        <w:rPr>
          <w:sz w:val="20"/>
          <w:szCs w:val="20"/>
        </w:rPr>
      </w:pPr>
      <w:r w:rsidRPr="00820689">
        <w:rPr>
          <w:sz w:val="20"/>
          <w:szCs w:val="20"/>
        </w:rPr>
        <w:t>Les autres stipulations du contrat demeurent inchangées et restent applicables tant qu’elles ne sont pas contraires aux dispositions législatives, réglementaires, ni à celles contenues dans le présent avenant.</w:t>
      </w:r>
    </w:p>
    <w:p w:rsidR="0084032B" w:rsidRPr="00820689" w:rsidRDefault="0053793A" w:rsidP="00834391">
      <w:pPr>
        <w:ind w:left="4956" w:firstLine="708"/>
        <w:rPr>
          <w:sz w:val="20"/>
          <w:szCs w:val="20"/>
        </w:rPr>
      </w:pPr>
      <w:r w:rsidRPr="00820689">
        <w:rPr>
          <w:sz w:val="20"/>
          <w:szCs w:val="20"/>
        </w:rPr>
        <w:t>Fait à ......................,</w:t>
      </w:r>
    </w:p>
    <w:p w:rsidR="0053793A" w:rsidRPr="00820689" w:rsidRDefault="0053793A" w:rsidP="0084032B">
      <w:pPr>
        <w:pStyle w:val="Sansinterligne"/>
        <w:rPr>
          <w:sz w:val="20"/>
          <w:szCs w:val="20"/>
        </w:rPr>
      </w:pPr>
      <w:r w:rsidRPr="00820689">
        <w:rPr>
          <w:sz w:val="20"/>
          <w:szCs w:val="20"/>
        </w:rPr>
        <w:t>Le Maire/président</w:t>
      </w:r>
      <w:r w:rsidRPr="00820689">
        <w:rPr>
          <w:sz w:val="20"/>
          <w:szCs w:val="20"/>
        </w:rPr>
        <w:tab/>
      </w:r>
      <w:r w:rsidRPr="00820689">
        <w:rPr>
          <w:sz w:val="20"/>
          <w:szCs w:val="20"/>
        </w:rPr>
        <w:tab/>
      </w:r>
      <w:r w:rsidR="0084032B" w:rsidRPr="00820689">
        <w:rPr>
          <w:sz w:val="20"/>
          <w:szCs w:val="20"/>
        </w:rPr>
        <w:tab/>
      </w:r>
      <w:r w:rsidR="0084032B" w:rsidRPr="00820689">
        <w:rPr>
          <w:sz w:val="20"/>
          <w:szCs w:val="20"/>
        </w:rPr>
        <w:tab/>
      </w:r>
      <w:r w:rsidR="0084032B" w:rsidRPr="00820689">
        <w:rPr>
          <w:sz w:val="20"/>
          <w:szCs w:val="20"/>
        </w:rPr>
        <w:tab/>
      </w:r>
      <w:r w:rsidR="0084032B" w:rsidRPr="00820689">
        <w:rPr>
          <w:sz w:val="20"/>
          <w:szCs w:val="20"/>
        </w:rPr>
        <w:tab/>
      </w:r>
      <w:r w:rsidRPr="00820689">
        <w:rPr>
          <w:sz w:val="20"/>
          <w:szCs w:val="20"/>
        </w:rPr>
        <w:t>Le co-contractant</w:t>
      </w:r>
    </w:p>
    <w:p w:rsidR="0053793A" w:rsidRPr="00820689" w:rsidRDefault="0053793A" w:rsidP="0084032B">
      <w:pPr>
        <w:pStyle w:val="Sansinterligne"/>
        <w:rPr>
          <w:sz w:val="20"/>
          <w:szCs w:val="20"/>
        </w:rPr>
      </w:pPr>
      <w:r w:rsidRPr="00820689">
        <w:rPr>
          <w:sz w:val="20"/>
          <w:szCs w:val="20"/>
        </w:rPr>
        <w:t>(</w:t>
      </w:r>
      <w:proofErr w:type="gramStart"/>
      <w:r w:rsidRPr="00820689">
        <w:rPr>
          <w:sz w:val="20"/>
          <w:szCs w:val="20"/>
        </w:rPr>
        <w:t>signature</w:t>
      </w:r>
      <w:proofErr w:type="gramEnd"/>
      <w:r w:rsidRPr="00820689">
        <w:rPr>
          <w:sz w:val="20"/>
          <w:szCs w:val="20"/>
        </w:rPr>
        <w:t xml:space="preserve">) </w:t>
      </w:r>
      <w:r w:rsidRPr="00820689">
        <w:rPr>
          <w:sz w:val="20"/>
          <w:szCs w:val="20"/>
        </w:rPr>
        <w:tab/>
      </w:r>
      <w:r w:rsidRPr="00820689">
        <w:rPr>
          <w:sz w:val="20"/>
          <w:szCs w:val="20"/>
        </w:rPr>
        <w:tab/>
      </w:r>
      <w:r w:rsidRPr="00820689">
        <w:rPr>
          <w:sz w:val="20"/>
          <w:szCs w:val="20"/>
        </w:rPr>
        <w:tab/>
      </w:r>
      <w:r w:rsidR="0084032B" w:rsidRPr="00820689">
        <w:rPr>
          <w:sz w:val="20"/>
          <w:szCs w:val="20"/>
        </w:rPr>
        <w:tab/>
      </w:r>
      <w:r w:rsidR="0084032B" w:rsidRPr="00820689">
        <w:rPr>
          <w:sz w:val="20"/>
          <w:szCs w:val="20"/>
        </w:rPr>
        <w:tab/>
      </w:r>
      <w:r w:rsidR="0084032B" w:rsidRPr="00820689">
        <w:rPr>
          <w:sz w:val="20"/>
          <w:szCs w:val="20"/>
        </w:rPr>
        <w:tab/>
      </w:r>
      <w:r w:rsidR="0084032B" w:rsidRPr="00820689">
        <w:rPr>
          <w:sz w:val="20"/>
          <w:szCs w:val="20"/>
        </w:rPr>
        <w:tab/>
      </w:r>
      <w:r w:rsidRPr="00820689">
        <w:rPr>
          <w:sz w:val="20"/>
          <w:szCs w:val="20"/>
        </w:rPr>
        <w:t>(signature)</w:t>
      </w:r>
    </w:p>
    <w:p w:rsidR="0084032B" w:rsidRDefault="0084032B" w:rsidP="0053793A">
      <w:pPr>
        <w:pStyle w:val="Sansinterligne"/>
        <w:rPr>
          <w:sz w:val="16"/>
          <w:szCs w:val="16"/>
        </w:rPr>
      </w:pPr>
    </w:p>
    <w:p w:rsidR="0053793A" w:rsidRPr="0053793A" w:rsidRDefault="0053793A" w:rsidP="0053793A">
      <w:pPr>
        <w:pStyle w:val="Sansinterligne"/>
        <w:rPr>
          <w:sz w:val="16"/>
          <w:szCs w:val="16"/>
        </w:rPr>
      </w:pPr>
      <w:r w:rsidRPr="0053793A">
        <w:rPr>
          <w:sz w:val="16"/>
          <w:szCs w:val="16"/>
        </w:rPr>
        <w:t>Un exemplaire du présent contrat sera remis :</w:t>
      </w:r>
    </w:p>
    <w:p w:rsidR="0053793A" w:rsidRPr="0053793A" w:rsidRDefault="0053793A" w:rsidP="0053793A">
      <w:pPr>
        <w:pStyle w:val="Sansinterligne"/>
        <w:rPr>
          <w:sz w:val="16"/>
          <w:szCs w:val="16"/>
        </w:rPr>
      </w:pPr>
      <w:r w:rsidRPr="0053793A">
        <w:rPr>
          <w:sz w:val="16"/>
          <w:szCs w:val="16"/>
        </w:rPr>
        <w:t>- au co-contractant</w:t>
      </w:r>
    </w:p>
    <w:p w:rsidR="0084032B" w:rsidRPr="0053793A" w:rsidRDefault="0084032B" w:rsidP="0084032B">
      <w:pPr>
        <w:pStyle w:val="Sansinterligne"/>
        <w:rPr>
          <w:sz w:val="16"/>
          <w:szCs w:val="16"/>
        </w:rPr>
      </w:pPr>
      <w:r w:rsidRPr="0053793A">
        <w:rPr>
          <w:sz w:val="16"/>
          <w:szCs w:val="16"/>
        </w:rPr>
        <w:t>- transmis au la comptable de la collectivité,</w:t>
      </w:r>
    </w:p>
    <w:p w:rsidR="0084032B" w:rsidRDefault="0084032B" w:rsidP="0084032B">
      <w:pPr>
        <w:pStyle w:val="Sansinterligne"/>
        <w:rPr>
          <w:sz w:val="16"/>
          <w:szCs w:val="16"/>
        </w:rPr>
      </w:pPr>
      <w:r w:rsidRPr="0053793A">
        <w:rPr>
          <w:sz w:val="16"/>
          <w:szCs w:val="16"/>
        </w:rPr>
        <w:t>- transmis au Président du Centre de gestion de l’Aube</w:t>
      </w:r>
    </w:p>
    <w:p w:rsidR="0053793A" w:rsidRPr="0053793A" w:rsidRDefault="0084032B" w:rsidP="0084032B">
      <w:pPr>
        <w:pStyle w:val="Sansinterligne"/>
        <w:rPr>
          <w:b/>
        </w:rPr>
      </w:pPr>
      <w:r>
        <w:rPr>
          <w:sz w:val="16"/>
          <w:szCs w:val="16"/>
        </w:rPr>
        <w:t>- transmis au Contrôle de légalité</w:t>
      </w:r>
    </w:p>
    <w:sectPr w:rsidR="0053793A" w:rsidRPr="00537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80"/>
    <w:rsid w:val="00160644"/>
    <w:rsid w:val="00341C4A"/>
    <w:rsid w:val="0053793A"/>
    <w:rsid w:val="00820689"/>
    <w:rsid w:val="00834391"/>
    <w:rsid w:val="0084032B"/>
    <w:rsid w:val="008464C3"/>
    <w:rsid w:val="00866FC0"/>
    <w:rsid w:val="00A804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8F3C"/>
  <w15:chartTrackingRefBased/>
  <w15:docId w15:val="{C2C67A36-529A-4BD7-862E-72CB0C80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1C4A"/>
    <w:rPr>
      <w:rFonts w:ascii="Times New Roman" w:hAnsi="Times New Roman" w:cs="Times New Roman"/>
      <w:sz w:val="24"/>
      <w:szCs w:val="24"/>
    </w:rPr>
  </w:style>
  <w:style w:type="paragraph" w:styleId="Sansinterligne">
    <w:name w:val="No Spacing"/>
    <w:uiPriority w:val="1"/>
    <w:qFormat/>
    <w:rsid w:val="00341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4637">
      <w:bodyDiv w:val="1"/>
      <w:marLeft w:val="0"/>
      <w:marRight w:val="0"/>
      <w:marTop w:val="0"/>
      <w:marBottom w:val="0"/>
      <w:divBdr>
        <w:top w:val="none" w:sz="0" w:space="0" w:color="auto"/>
        <w:left w:val="none" w:sz="0" w:space="0" w:color="auto"/>
        <w:bottom w:val="none" w:sz="0" w:space="0" w:color="auto"/>
        <w:right w:val="none" w:sz="0" w:space="0" w:color="auto"/>
      </w:divBdr>
    </w:div>
    <w:div w:id="19009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2285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BELIN</dc:creator>
  <cp:keywords/>
  <dc:description/>
  <cp:lastModifiedBy>Aurélien BELIN</cp:lastModifiedBy>
  <cp:revision>6</cp:revision>
  <dcterms:created xsi:type="dcterms:W3CDTF">2024-01-09T10:01:00Z</dcterms:created>
  <dcterms:modified xsi:type="dcterms:W3CDTF">2024-01-09T10:16:00Z</dcterms:modified>
</cp:coreProperties>
</file>