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E7" w:rsidRPr="00854BB8" w:rsidRDefault="009457E7" w:rsidP="009457E7">
      <w:pPr>
        <w:tabs>
          <w:tab w:val="right" w:leader="dot" w:pos="5500"/>
        </w:tabs>
        <w:spacing w:after="0" w:line="240" w:lineRule="auto"/>
        <w:ind w:left="227"/>
        <w:jc w:val="center"/>
        <w:rPr>
          <w:rFonts w:ascii="Times New Roman" w:hAnsi="Times New Roman" w:cs="Times New Roman"/>
          <w:b/>
          <w:bCs/>
          <w:sz w:val="24"/>
          <w:szCs w:val="24"/>
        </w:rPr>
      </w:pPr>
      <w:bookmarkStart w:id="0" w:name="_GoBack"/>
      <w:bookmarkEnd w:id="0"/>
      <w:r w:rsidRPr="00F37945">
        <w:rPr>
          <w:rFonts w:ascii="Times New Roman" w:hAnsi="Times New Roman" w:cs="Times New Roman"/>
          <w:b/>
          <w:bCs/>
          <w:sz w:val="24"/>
          <w:szCs w:val="24"/>
        </w:rPr>
        <w:t xml:space="preserve">DELIBERATION </w:t>
      </w:r>
      <w:r>
        <w:rPr>
          <w:rFonts w:ascii="Times New Roman" w:hAnsi="Times New Roman" w:cs="Times New Roman"/>
          <w:b/>
          <w:bCs/>
          <w:sz w:val="24"/>
          <w:szCs w:val="24"/>
        </w:rPr>
        <w:t xml:space="preserve">RELATIVE </w:t>
      </w:r>
      <w:r w:rsidR="009F5554">
        <w:rPr>
          <w:rFonts w:ascii="Times New Roman" w:hAnsi="Times New Roman" w:cs="Times New Roman"/>
          <w:b/>
          <w:bCs/>
          <w:sz w:val="24"/>
          <w:szCs w:val="24"/>
        </w:rPr>
        <w:t>A L’ORGANISATION DU</w:t>
      </w:r>
      <w:r>
        <w:rPr>
          <w:rFonts w:ascii="Times New Roman" w:hAnsi="Times New Roman" w:cs="Times New Roman"/>
          <w:b/>
          <w:bCs/>
          <w:sz w:val="24"/>
          <w:szCs w:val="24"/>
        </w:rPr>
        <w:t xml:space="preserve"> TEMPS DE TRAVAIL</w:t>
      </w:r>
    </w:p>
    <w:p w:rsidR="009457E7" w:rsidRPr="00F37945" w:rsidRDefault="009457E7" w:rsidP="009457E7">
      <w:pPr>
        <w:tabs>
          <w:tab w:val="left" w:pos="284"/>
          <w:tab w:val="left" w:pos="2552"/>
        </w:tabs>
        <w:spacing w:after="0" w:line="240" w:lineRule="auto"/>
        <w:rPr>
          <w:rFonts w:ascii="Times New Roman" w:hAnsi="Times New Roman" w:cs="Times New Roman"/>
          <w:b/>
          <w:i/>
          <w:iCs/>
          <w:sz w:val="24"/>
          <w:szCs w:val="24"/>
        </w:rPr>
      </w:pPr>
    </w:p>
    <w:p w:rsidR="009457E7" w:rsidRPr="00F37945" w:rsidRDefault="009457E7" w:rsidP="009457E7">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informe l’assemblée :</w:t>
      </w:r>
    </w:p>
    <w:p w:rsidR="009457E7" w:rsidRPr="00854BB8" w:rsidRDefault="009457E7" w:rsidP="009457E7">
      <w:pPr>
        <w:autoSpaceDE w:val="0"/>
        <w:autoSpaceDN w:val="0"/>
        <w:adjustRightInd w:val="0"/>
        <w:spacing w:after="0" w:line="240" w:lineRule="auto"/>
        <w:rPr>
          <w:rFonts w:ascii="Times New Roman" w:eastAsia="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La définition, la durée et l’aménagement du temps de travail des agents territoriaux sont fixés par l’organe délibérant, après avis du comité technique. Par ailleurs, le travail est organisé selon des périodes de référence appelées cycles de t</w:t>
      </w:r>
      <w:r>
        <w:rPr>
          <w:rFonts w:ascii="Times New Roman" w:hAnsi="Times New Roman" w:cs="Times New Roman"/>
          <w:sz w:val="24"/>
          <w:szCs w:val="24"/>
        </w:rPr>
        <w:t>ravail</w:t>
      </w:r>
      <w:r w:rsidRPr="00D81F90">
        <w:rPr>
          <w:rFonts w:ascii="Times New Roman" w:hAnsi="Times New Roman" w:cs="Times New Roman"/>
          <w:sz w:val="24"/>
          <w:szCs w:val="24"/>
        </w:rPr>
        <w:t>.</w:t>
      </w:r>
    </w:p>
    <w:p w:rsidR="00AC5F83" w:rsidRDefault="00AC5F83" w:rsidP="009457E7">
      <w:pPr>
        <w:pStyle w:val="VuConsidrant"/>
        <w:spacing w:after="0"/>
        <w:rPr>
          <w:rFonts w:ascii="Times New Roman" w:hAnsi="Times New Roman" w:cs="Times New Roman"/>
          <w:sz w:val="24"/>
          <w:szCs w:val="24"/>
        </w:rPr>
      </w:pPr>
    </w:p>
    <w:p w:rsidR="00AC5F83" w:rsidRPr="00AC5F83" w:rsidRDefault="00AC5F83" w:rsidP="00AC5F83">
      <w:pPr>
        <w:pStyle w:val="VuConsidrant"/>
        <w:spacing w:after="0"/>
        <w:rPr>
          <w:rFonts w:ascii="Times New Roman" w:hAnsi="Times New Roman" w:cs="Times New Roman"/>
          <w:sz w:val="24"/>
          <w:szCs w:val="24"/>
        </w:rPr>
      </w:pPr>
      <w:r w:rsidRPr="00AC5F83">
        <w:rPr>
          <w:rFonts w:ascii="Times New Roman" w:hAnsi="Times New Roman" w:cs="Times New Roman"/>
          <w:sz w:val="24"/>
          <w:szCs w:val="24"/>
        </w:rPr>
        <w:t>Les horaires de travail sont définis à l'intérieur du cycle,</w:t>
      </w:r>
      <w:r>
        <w:rPr>
          <w:rFonts w:ascii="Times New Roman" w:hAnsi="Times New Roman" w:cs="Times New Roman"/>
          <w:sz w:val="24"/>
          <w:szCs w:val="24"/>
        </w:rPr>
        <w:t xml:space="preserve"> qui peut varier entre le cycle </w:t>
      </w:r>
      <w:r w:rsidRPr="00AC5F83">
        <w:rPr>
          <w:rFonts w:ascii="Times New Roman" w:hAnsi="Times New Roman" w:cs="Times New Roman"/>
          <w:sz w:val="24"/>
          <w:szCs w:val="24"/>
        </w:rPr>
        <w:t>hebdomadaire et le cycle annuel.</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Le décompte du temps de travail effectif s’effectue sur l’année, la durée annuelle de travail ne pouvant excéder 1607 heures, sans préjudice des heures supplémentaires susceptibles d’être accomplies</w:t>
      </w:r>
      <w:r>
        <w:rPr>
          <w:rFonts w:ascii="Times New Roman" w:hAnsi="Times New Roman" w:cs="Times New Roman"/>
          <w:sz w:val="24"/>
          <w:szCs w:val="24"/>
        </w:rPr>
        <w:t>.</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Ce principe d’annualisation garantit une égalité de traitement en ce qui concerne le temps de travail global sur 12 mois, tout en permettant des modes d’organisation de ce temps différents selon la spécificité des missions exercées</w:t>
      </w:r>
      <w:r w:rsidR="002363D5">
        <w:rPr>
          <w:rFonts w:ascii="Times New Roman" w:hAnsi="Times New Roman" w:cs="Times New Roman"/>
          <w:sz w:val="24"/>
          <w:szCs w:val="24"/>
        </w:rPr>
        <w:t>.</w:t>
      </w:r>
    </w:p>
    <w:p w:rsidR="00A31B11" w:rsidRDefault="00891612" w:rsidP="009457E7">
      <w:pPr>
        <w:pStyle w:val="VuConsidrant"/>
        <w:spacing w:after="0"/>
        <w:rPr>
          <w:rFonts w:ascii="Times New Roman" w:hAnsi="Times New Roman" w:cs="Times New Roman"/>
          <w:sz w:val="24"/>
          <w:szCs w:val="24"/>
        </w:rPr>
      </w:pPr>
      <w:r>
        <w:rPr>
          <w:rFonts w:ascii="Times New Roman" w:hAnsi="Times New Roman" w:cs="Times New Roman"/>
          <w:sz w:val="24"/>
          <w:szCs w:val="24"/>
        </w:rPr>
        <w:t>Ainsi, l</w:t>
      </w:r>
      <w:r w:rsidR="00AC5F83" w:rsidRPr="00AC5F83">
        <w:rPr>
          <w:rFonts w:ascii="Times New Roman" w:hAnsi="Times New Roman" w:cs="Times New Roman"/>
          <w:sz w:val="24"/>
          <w:szCs w:val="24"/>
        </w:rPr>
        <w:t xml:space="preserve">es cycles peuvent varier en fonction de chaque </w:t>
      </w:r>
      <w:r w:rsidR="00AC5F83">
        <w:rPr>
          <w:rFonts w:ascii="Times New Roman" w:hAnsi="Times New Roman" w:cs="Times New Roman"/>
          <w:sz w:val="24"/>
          <w:szCs w:val="24"/>
        </w:rPr>
        <w:t xml:space="preserve">service ou encore en prenant en </w:t>
      </w:r>
      <w:r w:rsidR="00AC5F83" w:rsidRPr="00AC5F83">
        <w:rPr>
          <w:rFonts w:ascii="Times New Roman" w:hAnsi="Times New Roman" w:cs="Times New Roman"/>
          <w:sz w:val="24"/>
          <w:szCs w:val="24"/>
        </w:rPr>
        <w:t xml:space="preserve">considération la nature des fonctions exercées. </w:t>
      </w:r>
      <w:r w:rsidR="00AC5F83" w:rsidRPr="00AC5F83">
        <w:rPr>
          <w:rFonts w:ascii="Times New Roman" w:hAnsi="Times New Roman" w:cs="Times New Roman"/>
          <w:sz w:val="24"/>
          <w:szCs w:val="24"/>
        </w:rPr>
        <w:cr/>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temps de travail peut également être annualisé notamment pour les services </w:t>
      </w:r>
      <w:r w:rsidRPr="00A31B11">
        <w:rPr>
          <w:rFonts w:ascii="Times New Roman" w:hAnsi="Times New Roman" w:cs="Times New Roman"/>
          <w:sz w:val="24"/>
          <w:szCs w:val="24"/>
        </w:rPr>
        <w:t xml:space="preserve">alternant des périodes de haute activité et de faible activité. </w:t>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Dans ce cadre, l’</w:t>
      </w:r>
      <w:r w:rsidRPr="00A31B11">
        <w:rPr>
          <w:rFonts w:ascii="Times New Roman" w:hAnsi="Times New Roman" w:cs="Times New Roman"/>
          <w:sz w:val="24"/>
          <w:szCs w:val="24"/>
        </w:rPr>
        <w:t>annualisation du temps de travail répond à un double objectif :</w:t>
      </w:r>
    </w:p>
    <w:p w:rsid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répartir le temps de travail des agents pendant les périodes de forte activité et le libérer pendant les périodes d’ina</w:t>
      </w:r>
      <w:r>
        <w:rPr>
          <w:rFonts w:ascii="Times New Roman" w:hAnsi="Times New Roman" w:cs="Times New Roman"/>
          <w:sz w:val="24"/>
          <w:szCs w:val="24"/>
        </w:rPr>
        <w:t>ctivité ou de faible activité ;</w:t>
      </w:r>
    </w:p>
    <w:p w:rsidR="00A31B11" w:rsidRP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maintenir une rémunération identique tout au long de l’année c’est-à-dire y compris pendant les périodes d’inactivité ou de faible activité.</w:t>
      </w:r>
    </w:p>
    <w:p w:rsidR="00A31B11" w:rsidRPr="00A31B11" w:rsidRDefault="00A31B11" w:rsidP="00A31B11">
      <w:pPr>
        <w:pStyle w:val="VuConsidrant"/>
        <w:spacing w:after="0"/>
        <w:rPr>
          <w:rFonts w:ascii="Times New Roman" w:hAnsi="Times New Roman" w:cs="Times New Roman"/>
          <w:sz w:val="24"/>
          <w:szCs w:val="24"/>
        </w:rPr>
      </w:pPr>
    </w:p>
    <w:p w:rsidR="00A31B11" w:rsidRDefault="00A31B11" w:rsidP="00A31B11">
      <w:pPr>
        <w:pStyle w:val="VuConsidrant"/>
        <w:spacing w:after="0"/>
        <w:rPr>
          <w:rFonts w:ascii="Times New Roman" w:hAnsi="Times New Roman" w:cs="Times New Roman"/>
          <w:sz w:val="24"/>
          <w:szCs w:val="24"/>
        </w:rPr>
      </w:pPr>
      <w:r w:rsidRPr="00A31B11">
        <w:rPr>
          <w:rFonts w:ascii="Times New Roman" w:hAnsi="Times New Roman" w:cs="Times New Roman"/>
          <w:sz w:val="24"/>
          <w:szCs w:val="24"/>
        </w:rPr>
        <w:t>Ainsi, les heures effectuées au-delà de la durée hebdomadaire de travail de l’agent dont le temps de travail est annualisé pendant les périodes de forte activité seront récupérées par ce dernier pendant les périodes d’inactivité ou de faible activité.</w:t>
      </w:r>
    </w:p>
    <w:p w:rsidR="00A31B11" w:rsidRPr="00D81F90" w:rsidRDefault="00A31B11"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 :</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lastRenderedPageBreak/>
        <w:t>La durée annuelle légale de travail pour un agent travaillan</w:t>
      </w:r>
      <w:r>
        <w:rPr>
          <w:rFonts w:ascii="Times New Roman" w:hAnsi="Times New Roman" w:cs="Times New Roman"/>
          <w:sz w:val="24"/>
          <w:szCs w:val="24"/>
        </w:rPr>
        <w:t>t à temps complet est fixée à 1.</w:t>
      </w:r>
      <w:r w:rsidRPr="00D81F90">
        <w:rPr>
          <w:rFonts w:ascii="Times New Roman" w:hAnsi="Times New Roman" w:cs="Times New Roman"/>
          <w:sz w:val="24"/>
          <w:szCs w:val="24"/>
        </w:rPr>
        <w:t xml:space="preserve">607 heures </w:t>
      </w:r>
      <w:r>
        <w:rPr>
          <w:rFonts w:ascii="Times New Roman" w:hAnsi="Times New Roman" w:cs="Times New Roman"/>
          <w:sz w:val="24"/>
          <w:szCs w:val="24"/>
        </w:rPr>
        <w:t>(soit 35 heures hebdomadaires) calculée de la façon suivante :</w:t>
      </w:r>
    </w:p>
    <w:p w:rsidR="009457E7" w:rsidRPr="009457E7" w:rsidRDefault="009457E7" w:rsidP="009457E7">
      <w:pPr>
        <w:pStyle w:val="VuConsidrant"/>
        <w:spacing w:after="0"/>
        <w:ind w:left="720"/>
        <w:rPr>
          <w:rFonts w:ascii="Times New Roman" w:hAnsi="Times New Roman" w:cs="Times New Roman"/>
          <w:sz w:val="24"/>
          <w:szCs w:val="24"/>
        </w:rPr>
      </w:pPr>
    </w:p>
    <w:tbl>
      <w:tblPr>
        <w:tblStyle w:val="Grilledutableau"/>
        <w:tblW w:w="0" w:type="auto"/>
        <w:tblInd w:w="108" w:type="dxa"/>
        <w:tblLook w:val="04A0" w:firstRow="1" w:lastRow="0" w:firstColumn="1" w:lastColumn="0" w:noHBand="0" w:noVBand="1"/>
      </w:tblPr>
      <w:tblGrid>
        <w:gridCol w:w="6233"/>
        <w:gridCol w:w="3055"/>
      </w:tblGrid>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total de jours sur l’année</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365</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Repos hebdomadaires : 2 jours x 52 semaines</w:t>
            </w:r>
          </w:p>
        </w:tc>
        <w:tc>
          <w:tcPr>
            <w:tcW w:w="3119" w:type="dxa"/>
            <w:vAlign w:val="center"/>
          </w:tcPr>
          <w:p w:rsidR="009457E7" w:rsidRDefault="009457E7" w:rsidP="008932E6">
            <w:pPr>
              <w:pStyle w:val="VuConsidrant"/>
              <w:numPr>
                <w:ilvl w:val="0"/>
                <w:numId w:val="4"/>
              </w:numPr>
              <w:spacing w:after="0"/>
              <w:ind w:left="0" w:hanging="196"/>
              <w:jc w:val="center"/>
              <w:rPr>
                <w:rFonts w:ascii="Times New Roman" w:hAnsi="Times New Roman" w:cs="Times New Roman"/>
                <w:sz w:val="24"/>
                <w:szCs w:val="24"/>
              </w:rPr>
            </w:pPr>
            <w:r>
              <w:rPr>
                <w:rFonts w:ascii="Times New Roman" w:hAnsi="Times New Roman" w:cs="Times New Roman"/>
                <w:sz w:val="24"/>
                <w:szCs w:val="24"/>
              </w:rPr>
              <w:t>104</w:t>
            </w:r>
          </w:p>
        </w:tc>
      </w:tr>
      <w:tr w:rsidR="009457E7" w:rsidTr="009D2B56">
        <w:trPr>
          <w:trHeight w:val="340"/>
        </w:trPr>
        <w:tc>
          <w:tcPr>
            <w:tcW w:w="6379" w:type="dxa"/>
            <w:vAlign w:val="center"/>
          </w:tcPr>
          <w:p w:rsidR="009457E7" w:rsidRDefault="009457E7" w:rsidP="009D2B5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xml:space="preserve">Congés annuels : 5 </w:t>
            </w:r>
            <w:r w:rsidR="009D2B56">
              <w:rPr>
                <w:rFonts w:ascii="Times New Roman" w:hAnsi="Times New Roman" w:cs="Times New Roman"/>
                <w:sz w:val="24"/>
                <w:szCs w:val="24"/>
              </w:rPr>
              <w:t>x</w:t>
            </w:r>
            <w:r>
              <w:rPr>
                <w:rFonts w:ascii="Times New Roman" w:hAnsi="Times New Roman" w:cs="Times New Roman"/>
                <w:sz w:val="24"/>
                <w:szCs w:val="24"/>
              </w:rPr>
              <w:t xml:space="preserve"> les obligations hebdomadaires de travail</w:t>
            </w:r>
          </w:p>
        </w:tc>
        <w:tc>
          <w:tcPr>
            <w:tcW w:w="3119"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25</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Jours fériés</w:t>
            </w:r>
          </w:p>
        </w:tc>
        <w:tc>
          <w:tcPr>
            <w:tcW w:w="3119"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8</w:t>
            </w:r>
          </w:p>
        </w:tc>
      </w:tr>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de jours travaillés</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228</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Nombre de jours travaillées = Nb de jours x 7 heures</w:t>
            </w:r>
          </w:p>
        </w:tc>
        <w:tc>
          <w:tcPr>
            <w:tcW w:w="3119" w:type="dxa"/>
            <w:vAlign w:val="center"/>
          </w:tcPr>
          <w:p w:rsidR="009457E7" w:rsidRDefault="009457E7" w:rsidP="009D2B5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1596 h</w:t>
            </w:r>
            <w:r w:rsidR="009D2B56">
              <w:rPr>
                <w:rFonts w:ascii="Times New Roman" w:hAnsi="Times New Roman" w:cs="Times New Roman"/>
                <w:sz w:val="24"/>
                <w:szCs w:val="24"/>
              </w:rPr>
              <w:t xml:space="preserve"> </w:t>
            </w:r>
            <w:r>
              <w:rPr>
                <w:rFonts w:ascii="Times New Roman" w:hAnsi="Times New Roman" w:cs="Times New Roman"/>
                <w:sz w:val="24"/>
                <w:szCs w:val="24"/>
              </w:rPr>
              <w:t>arrondi</w:t>
            </w:r>
            <w:r w:rsidR="009D2B56">
              <w:rPr>
                <w:rFonts w:ascii="Times New Roman" w:hAnsi="Times New Roman" w:cs="Times New Roman"/>
                <w:sz w:val="24"/>
                <w:szCs w:val="24"/>
              </w:rPr>
              <w:t>es</w:t>
            </w:r>
            <w:r>
              <w:rPr>
                <w:rFonts w:ascii="Times New Roman" w:hAnsi="Times New Roman" w:cs="Times New Roman"/>
                <w:sz w:val="24"/>
                <w:szCs w:val="24"/>
              </w:rPr>
              <w:t xml:space="preserve"> à 1.600 h</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Journée de solidarité</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+ 7 h</w:t>
            </w:r>
          </w:p>
        </w:tc>
      </w:tr>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Total en heures :</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1.607 heures</w:t>
            </w:r>
          </w:p>
        </w:tc>
      </w:tr>
    </w:tbl>
    <w:p w:rsidR="00B62153" w:rsidRDefault="00B62153" w:rsidP="00B62153">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La durée quotidienne de travail d'un agent ne peut excéder 10 heures ;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Aucun temps de travail ne peut atteindre 6 heures </w:t>
      </w:r>
      <w:r w:rsidR="00AC5F83">
        <w:rPr>
          <w:rFonts w:ascii="Times New Roman" w:hAnsi="Times New Roman" w:cs="Times New Roman"/>
          <w:sz w:val="24"/>
          <w:szCs w:val="24"/>
        </w:rPr>
        <w:t xml:space="preserve">consécutives de travail </w:t>
      </w:r>
      <w:r w:rsidRPr="00D81F90">
        <w:rPr>
          <w:rFonts w:ascii="Times New Roman" w:hAnsi="Times New Roman" w:cs="Times New Roman"/>
          <w:sz w:val="24"/>
          <w:szCs w:val="24"/>
        </w:rPr>
        <w:t xml:space="preserve">sans que les agents ne bénéficient d’une pause dont la durée doit être au minimum de 20 minutes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L’amplitude de la journée de travail ne peut dépasser 12 heures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Les agents doivent bénéficier d’un repos journalier de 11 heures au minimum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 temps de travail hebdomadaire, heures supplémentaires comprises, ne peut dépasser 48 heures par semaine, ni 44 heures en moyenne sur une périod</w:t>
      </w:r>
      <w:r>
        <w:rPr>
          <w:rFonts w:ascii="Times New Roman" w:hAnsi="Times New Roman" w:cs="Times New Roman"/>
          <w:sz w:val="24"/>
          <w:szCs w:val="24"/>
        </w:rPr>
        <w:t>e de 12 semaines consécutives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Les agents doivent disposer d’un repos hebdomadaire d’une durée au moins égale à 35 heures et comprenant en principe le dimanche.</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 xml:space="preserve">Le </w:t>
      </w:r>
      <w:r w:rsidRPr="00D81F90">
        <w:rPr>
          <w:rFonts w:ascii="Times New Roman" w:hAnsi="Times New Roman" w:cs="Times New Roman"/>
          <w:i/>
          <w:sz w:val="24"/>
          <w:szCs w:val="24"/>
        </w:rPr>
        <w:t>Maire/Président</w:t>
      </w:r>
      <w:r w:rsidRPr="00D81F90">
        <w:rPr>
          <w:rFonts w:ascii="Times New Roman" w:hAnsi="Times New Roman" w:cs="Times New Roman"/>
          <w:sz w:val="24"/>
          <w:szCs w:val="24"/>
        </w:rPr>
        <w:t xml:space="preserve"> rappelle enfin que pour des raisons d’organisation et de fonctionnement des services</w:t>
      </w:r>
      <w:r>
        <w:rPr>
          <w:rFonts w:ascii="Times New Roman" w:hAnsi="Times New Roman" w:cs="Times New Roman"/>
          <w:sz w:val="24"/>
          <w:szCs w:val="24"/>
        </w:rPr>
        <w:t xml:space="preserve"> (</w:t>
      </w:r>
      <w:r>
        <w:rPr>
          <w:rFonts w:ascii="Times New Roman" w:hAnsi="Times New Roman" w:cs="Times New Roman"/>
          <w:i/>
          <w:sz w:val="24"/>
          <w:szCs w:val="24"/>
        </w:rPr>
        <w:t>préciser le</w:t>
      </w:r>
      <w:r w:rsidR="00091D1F">
        <w:rPr>
          <w:rFonts w:ascii="Times New Roman" w:hAnsi="Times New Roman" w:cs="Times New Roman"/>
          <w:i/>
          <w:sz w:val="24"/>
          <w:szCs w:val="24"/>
        </w:rPr>
        <w:t xml:space="preserve"> (ou les)</w:t>
      </w:r>
      <w:r>
        <w:rPr>
          <w:rFonts w:ascii="Times New Roman" w:hAnsi="Times New Roman" w:cs="Times New Roman"/>
          <w:i/>
          <w:sz w:val="24"/>
          <w:szCs w:val="24"/>
        </w:rPr>
        <w:t xml:space="preserve"> service</w:t>
      </w:r>
      <w:r w:rsidR="00091D1F">
        <w:rPr>
          <w:rFonts w:ascii="Times New Roman" w:hAnsi="Times New Roman" w:cs="Times New Roman"/>
          <w:i/>
          <w:sz w:val="24"/>
          <w:szCs w:val="24"/>
        </w:rPr>
        <w:t>(s)</w:t>
      </w:r>
      <w:r>
        <w:rPr>
          <w:rFonts w:ascii="Times New Roman" w:hAnsi="Times New Roman" w:cs="Times New Roman"/>
          <w:i/>
          <w:sz w:val="24"/>
          <w:szCs w:val="24"/>
        </w:rPr>
        <w:t xml:space="preserve"> concerné</w:t>
      </w:r>
      <w:r w:rsidR="00091D1F">
        <w:rPr>
          <w:rFonts w:ascii="Times New Roman" w:hAnsi="Times New Roman" w:cs="Times New Roman"/>
          <w:i/>
          <w:sz w:val="24"/>
          <w:szCs w:val="24"/>
        </w:rPr>
        <w:t>(s)</w:t>
      </w:r>
      <w:r>
        <w:rPr>
          <w:rFonts w:ascii="Times New Roman" w:hAnsi="Times New Roman" w:cs="Times New Roman"/>
          <w:i/>
          <w:sz w:val="24"/>
          <w:szCs w:val="24"/>
        </w:rPr>
        <w:t>)</w:t>
      </w:r>
      <w:r w:rsidRPr="00D81F90">
        <w:rPr>
          <w:rFonts w:ascii="Times New Roman" w:hAnsi="Times New Roman" w:cs="Times New Roman"/>
          <w:sz w:val="24"/>
          <w:szCs w:val="24"/>
        </w:rPr>
        <w:t>, et afin de répondre aux mieux aux besoins des usagers, il convient en conséquence d’instaurer pour</w:t>
      </w:r>
      <w:r w:rsidR="00091D1F">
        <w:rPr>
          <w:rFonts w:ascii="Times New Roman" w:hAnsi="Times New Roman" w:cs="Times New Roman"/>
          <w:sz w:val="24"/>
          <w:szCs w:val="24"/>
        </w:rPr>
        <w:t xml:space="preserve"> les différents services de la commune </w:t>
      </w:r>
      <w:r w:rsidR="00091D1F" w:rsidRPr="00091D1F">
        <w:rPr>
          <w:rFonts w:ascii="Times New Roman" w:hAnsi="Times New Roman" w:cs="Times New Roman"/>
          <w:i/>
          <w:sz w:val="24"/>
          <w:szCs w:val="24"/>
        </w:rPr>
        <w:t>(ou établissement)</w:t>
      </w:r>
      <w:r w:rsidRPr="00D81F90">
        <w:rPr>
          <w:rFonts w:ascii="Times New Roman" w:hAnsi="Times New Roman" w:cs="Times New Roman"/>
          <w:sz w:val="24"/>
          <w:szCs w:val="24"/>
        </w:rPr>
        <w:t xml:space="preserve"> des cycles de travail </w:t>
      </w:r>
      <w:r w:rsidR="00091D1F">
        <w:rPr>
          <w:rFonts w:ascii="Times New Roman" w:hAnsi="Times New Roman" w:cs="Times New Roman"/>
          <w:sz w:val="24"/>
          <w:szCs w:val="24"/>
        </w:rPr>
        <w:t xml:space="preserve">différents </w:t>
      </w:r>
      <w:r w:rsidR="00091D1F" w:rsidRPr="00091D1F">
        <w:rPr>
          <w:rFonts w:ascii="Times New Roman" w:hAnsi="Times New Roman" w:cs="Times New Roman"/>
          <w:i/>
          <w:sz w:val="24"/>
          <w:szCs w:val="24"/>
        </w:rPr>
        <w:t>(ou un cycle de travail commun)</w:t>
      </w:r>
      <w:r w:rsidR="00091D1F">
        <w:rPr>
          <w:rFonts w:ascii="Times New Roman" w:hAnsi="Times New Roman" w:cs="Times New Roman"/>
          <w:sz w:val="24"/>
          <w:szCs w:val="24"/>
        </w:rPr>
        <w:t>.</w:t>
      </w:r>
    </w:p>
    <w:p w:rsidR="009457E7" w:rsidRPr="00F37945"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rsidR="009457E7" w:rsidRDefault="009457E7" w:rsidP="009457E7">
      <w:pPr>
        <w:pStyle w:val="VuConsidrant"/>
        <w:spacing w:after="0"/>
        <w:rPr>
          <w:rFonts w:ascii="Times New Roman" w:hAnsi="Times New Roman" w:cs="Times New Roman"/>
          <w:b/>
          <w:bCs/>
          <w:sz w:val="24"/>
          <w:szCs w:val="24"/>
        </w:rPr>
      </w:pPr>
    </w:p>
    <w:p w:rsidR="00762FB3" w:rsidRPr="00762FB3" w:rsidRDefault="00762FB3" w:rsidP="00762FB3">
      <w:pPr>
        <w:pStyle w:val="VuConsidrant"/>
        <w:numPr>
          <w:ilvl w:val="0"/>
          <w:numId w:val="9"/>
        </w:numPr>
        <w:spacing w:after="0"/>
        <w:rPr>
          <w:rFonts w:ascii="Times New Roman" w:hAnsi="Times New Roman" w:cs="Times New Roman"/>
          <w:b/>
          <w:bCs/>
          <w:sz w:val="24"/>
          <w:szCs w:val="24"/>
          <w:u w:val="single"/>
        </w:rPr>
      </w:pPr>
      <w:r w:rsidRPr="00762FB3">
        <w:rPr>
          <w:rFonts w:ascii="Times New Roman" w:hAnsi="Times New Roman" w:cs="Times New Roman"/>
          <w:b/>
          <w:bCs/>
          <w:sz w:val="24"/>
          <w:szCs w:val="24"/>
          <w:u w:val="single"/>
        </w:rPr>
        <w:t>Fixation de la durée hebdomadaire de travail</w:t>
      </w:r>
    </w:p>
    <w:p w:rsidR="00762FB3" w:rsidRDefault="00762FB3" w:rsidP="009457E7">
      <w:pPr>
        <w:pStyle w:val="VuConsidrant"/>
        <w:spacing w:after="0"/>
        <w:rPr>
          <w:rFonts w:ascii="Times New Roman" w:hAnsi="Times New Roman" w:cs="Times New Roman"/>
          <w:b/>
          <w:bCs/>
          <w:sz w:val="24"/>
          <w:szCs w:val="24"/>
        </w:rPr>
      </w:pPr>
    </w:p>
    <w:p w:rsidR="00091D1F" w:rsidRDefault="00091D1F" w:rsidP="00091D1F">
      <w:pPr>
        <w:pStyle w:val="VuConsidrant"/>
        <w:spacing w:after="0"/>
        <w:rPr>
          <w:rFonts w:ascii="Times New Roman" w:hAnsi="Times New Roman" w:cs="Times New Roman"/>
          <w:bCs/>
          <w:sz w:val="24"/>
          <w:szCs w:val="24"/>
        </w:rPr>
      </w:pPr>
      <w:r w:rsidRPr="00091D1F">
        <w:rPr>
          <w:rFonts w:ascii="Times New Roman" w:hAnsi="Times New Roman" w:cs="Times New Roman"/>
          <w:bCs/>
          <w:sz w:val="24"/>
          <w:szCs w:val="24"/>
        </w:rPr>
        <w:t>Le temps de travail hebdomadaire en vigueur au sein de la commune</w:t>
      </w:r>
      <w:r>
        <w:rPr>
          <w:rFonts w:ascii="Times New Roman" w:hAnsi="Times New Roman" w:cs="Times New Roman"/>
          <w:bCs/>
          <w:sz w:val="24"/>
          <w:szCs w:val="24"/>
        </w:rPr>
        <w:t xml:space="preserve"> </w:t>
      </w:r>
      <w:r w:rsidRPr="00091D1F">
        <w:rPr>
          <w:rFonts w:ascii="Times New Roman" w:hAnsi="Times New Roman" w:cs="Times New Roman"/>
          <w:bCs/>
          <w:i/>
          <w:sz w:val="24"/>
          <w:szCs w:val="24"/>
        </w:rPr>
        <w:t>(ou de l’établissement)</w:t>
      </w:r>
      <w:r w:rsidRPr="00091D1F">
        <w:rPr>
          <w:rFonts w:ascii="Times New Roman" w:hAnsi="Times New Roman" w:cs="Times New Roman"/>
          <w:bCs/>
          <w:sz w:val="24"/>
          <w:szCs w:val="24"/>
        </w:rPr>
        <w:t xml:space="preserve"> est </w:t>
      </w:r>
      <w:r>
        <w:rPr>
          <w:rFonts w:ascii="Times New Roman" w:hAnsi="Times New Roman" w:cs="Times New Roman"/>
          <w:bCs/>
          <w:sz w:val="24"/>
          <w:szCs w:val="24"/>
        </w:rPr>
        <w:t>fixé</w:t>
      </w:r>
      <w:r w:rsidRPr="00091D1F">
        <w:rPr>
          <w:rFonts w:ascii="Times New Roman" w:hAnsi="Times New Roman" w:cs="Times New Roman"/>
          <w:bCs/>
          <w:sz w:val="24"/>
          <w:szCs w:val="24"/>
        </w:rPr>
        <w:t xml:space="preserve"> </w:t>
      </w:r>
      <w:r>
        <w:rPr>
          <w:rFonts w:ascii="Times New Roman" w:hAnsi="Times New Roman" w:cs="Times New Roman"/>
          <w:bCs/>
          <w:sz w:val="24"/>
          <w:szCs w:val="24"/>
        </w:rPr>
        <w:t xml:space="preserve">à </w:t>
      </w:r>
      <w:r w:rsidRPr="00091D1F">
        <w:rPr>
          <w:rFonts w:ascii="Times New Roman" w:hAnsi="Times New Roman" w:cs="Times New Roman"/>
          <w:bCs/>
          <w:sz w:val="24"/>
          <w:szCs w:val="24"/>
        </w:rPr>
        <w:t>35h00</w:t>
      </w:r>
      <w:r w:rsidR="00891612">
        <w:rPr>
          <w:rFonts w:ascii="Times New Roman" w:hAnsi="Times New Roman" w:cs="Times New Roman"/>
          <w:bCs/>
          <w:sz w:val="24"/>
          <w:szCs w:val="24"/>
        </w:rPr>
        <w:t xml:space="preserve"> par semaine</w:t>
      </w:r>
      <w:r w:rsidRPr="00091D1F">
        <w:rPr>
          <w:rFonts w:ascii="Times New Roman" w:hAnsi="Times New Roman" w:cs="Times New Roman"/>
          <w:bCs/>
          <w:sz w:val="24"/>
          <w:szCs w:val="24"/>
        </w:rPr>
        <w:t xml:space="preserve"> </w:t>
      </w:r>
      <w:r w:rsidRPr="008917E5">
        <w:rPr>
          <w:rFonts w:ascii="Times New Roman" w:hAnsi="Times New Roman" w:cs="Times New Roman"/>
          <w:bCs/>
          <w:i/>
          <w:color w:val="FF0000"/>
          <w:sz w:val="24"/>
          <w:szCs w:val="24"/>
        </w:rPr>
        <w:t>(ou par exemple : 36h, 39h)</w:t>
      </w:r>
      <w:r w:rsidR="00B61BE0" w:rsidRPr="008917E5">
        <w:rPr>
          <w:rFonts w:ascii="Times New Roman" w:hAnsi="Times New Roman" w:cs="Times New Roman"/>
          <w:bCs/>
          <w:color w:val="FF0000"/>
          <w:sz w:val="24"/>
          <w:szCs w:val="24"/>
        </w:rPr>
        <w:t xml:space="preserve"> </w:t>
      </w:r>
      <w:r w:rsidR="00B61BE0">
        <w:rPr>
          <w:rFonts w:ascii="Times New Roman" w:hAnsi="Times New Roman" w:cs="Times New Roman"/>
          <w:bCs/>
          <w:sz w:val="24"/>
          <w:szCs w:val="24"/>
        </w:rPr>
        <w:t>pour l’ensemble des agents.</w:t>
      </w:r>
    </w:p>
    <w:p w:rsidR="00B61BE0" w:rsidRDefault="00B61BE0" w:rsidP="00091D1F">
      <w:pPr>
        <w:pStyle w:val="VuConsidrant"/>
        <w:spacing w:after="0"/>
        <w:rPr>
          <w:rFonts w:ascii="Times New Roman" w:hAnsi="Times New Roman" w:cs="Times New Roman"/>
          <w:bCs/>
          <w:sz w:val="24"/>
          <w:szCs w:val="24"/>
        </w:rPr>
      </w:pPr>
    </w:p>
    <w:p w:rsidR="00B61BE0" w:rsidRDefault="00B61BE0" w:rsidP="00091D1F">
      <w:pPr>
        <w:pStyle w:val="VuConsidrant"/>
        <w:spacing w:after="0"/>
        <w:rPr>
          <w:rFonts w:ascii="Times New Roman" w:hAnsi="Times New Roman" w:cs="Times New Roman"/>
          <w:bCs/>
          <w:sz w:val="24"/>
          <w:szCs w:val="24"/>
        </w:rPr>
      </w:pPr>
      <w:r>
        <w:rPr>
          <w:rFonts w:ascii="Times New Roman" w:hAnsi="Times New Roman" w:cs="Times New Roman"/>
          <w:bCs/>
          <w:sz w:val="24"/>
          <w:szCs w:val="24"/>
        </w:rPr>
        <w:t>Compte-tenu de la durée hebdomadaire de travail choisi</w:t>
      </w:r>
      <w:r w:rsidR="00B62153">
        <w:rPr>
          <w:rFonts w:ascii="Times New Roman" w:hAnsi="Times New Roman" w:cs="Times New Roman"/>
          <w:bCs/>
          <w:sz w:val="24"/>
          <w:szCs w:val="24"/>
        </w:rPr>
        <w:t>e</w:t>
      </w:r>
      <w:r>
        <w:rPr>
          <w:rFonts w:ascii="Times New Roman" w:hAnsi="Times New Roman" w:cs="Times New Roman"/>
          <w:bCs/>
          <w:sz w:val="24"/>
          <w:szCs w:val="24"/>
        </w:rPr>
        <w:t>, les agents ne bénéficieront pas de jours de réduction de temps de travail (ARTT).</w:t>
      </w:r>
    </w:p>
    <w:p w:rsidR="00B61BE0" w:rsidRDefault="00B61BE0" w:rsidP="00091D1F">
      <w:pPr>
        <w:pStyle w:val="VuConsidrant"/>
        <w:spacing w:after="0"/>
        <w:rPr>
          <w:rFonts w:ascii="Times New Roman" w:hAnsi="Times New Roman" w:cs="Times New Roman"/>
          <w:b/>
          <w:bCs/>
          <w:i/>
          <w:sz w:val="24"/>
          <w:szCs w:val="24"/>
        </w:rPr>
      </w:pPr>
    </w:p>
    <w:p w:rsidR="007753FF" w:rsidRDefault="007753FF" w:rsidP="009457E7">
      <w:pPr>
        <w:pStyle w:val="VuConsidrant"/>
        <w:spacing w:after="0"/>
        <w:rPr>
          <w:rFonts w:ascii="Times New Roman" w:hAnsi="Times New Roman" w:cs="Times New Roman"/>
          <w:sz w:val="24"/>
          <w:szCs w:val="24"/>
        </w:rPr>
      </w:pPr>
    </w:p>
    <w:p w:rsidR="00762FB3" w:rsidRPr="00762FB3" w:rsidRDefault="00762FB3" w:rsidP="00762FB3">
      <w:pPr>
        <w:pStyle w:val="VuConsidrant"/>
        <w:numPr>
          <w:ilvl w:val="0"/>
          <w:numId w:val="8"/>
        </w:numPr>
        <w:spacing w:after="0"/>
        <w:rPr>
          <w:rFonts w:ascii="Times New Roman" w:hAnsi="Times New Roman" w:cs="Times New Roman"/>
          <w:b/>
          <w:sz w:val="24"/>
          <w:szCs w:val="24"/>
        </w:rPr>
      </w:pPr>
      <w:r w:rsidRPr="00762FB3">
        <w:rPr>
          <w:rFonts w:ascii="Times New Roman" w:hAnsi="Times New Roman" w:cs="Times New Roman"/>
          <w:b/>
          <w:sz w:val="24"/>
          <w:szCs w:val="24"/>
          <w:u w:val="single"/>
        </w:rPr>
        <w:lastRenderedPageBreak/>
        <w:t>Détermination du (ou des) cycle(s) de travail</w:t>
      </w:r>
      <w:r w:rsidRPr="00762FB3">
        <w:rPr>
          <w:rFonts w:ascii="Times New Roman" w:hAnsi="Times New Roman" w:cs="Times New Roman"/>
          <w:b/>
          <w:sz w:val="24"/>
          <w:szCs w:val="24"/>
        </w:rPr>
        <w:t> :</w:t>
      </w:r>
    </w:p>
    <w:p w:rsidR="00762FB3" w:rsidRDefault="00762FB3"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FF2F30">
        <w:rPr>
          <w:rFonts w:ascii="Times New Roman" w:hAnsi="Times New Roman" w:cs="Times New Roman"/>
          <w:sz w:val="24"/>
          <w:szCs w:val="24"/>
        </w:rPr>
        <w:t>Dans le respect du cadre légal et réglementaire relatif au temps de travail,</w:t>
      </w:r>
      <w:r>
        <w:rPr>
          <w:rFonts w:ascii="Times New Roman" w:hAnsi="Times New Roman" w:cs="Times New Roman"/>
          <w:sz w:val="24"/>
          <w:szCs w:val="24"/>
        </w:rPr>
        <w:t xml:space="preserve"> l’organisation</w:t>
      </w:r>
      <w:r w:rsidR="00891612">
        <w:rPr>
          <w:rFonts w:ascii="Times New Roman" w:hAnsi="Times New Roman" w:cs="Times New Roman"/>
          <w:sz w:val="24"/>
          <w:szCs w:val="24"/>
        </w:rPr>
        <w:t xml:space="preserve"> du cycle </w:t>
      </w:r>
      <w:r w:rsidR="00891612" w:rsidRPr="00891612">
        <w:rPr>
          <w:rFonts w:ascii="Times New Roman" w:hAnsi="Times New Roman" w:cs="Times New Roman"/>
          <w:i/>
          <w:sz w:val="24"/>
          <w:szCs w:val="24"/>
        </w:rPr>
        <w:t>(ou des cycles)</w:t>
      </w:r>
      <w:r w:rsidR="00891612">
        <w:rPr>
          <w:rFonts w:ascii="Times New Roman" w:hAnsi="Times New Roman" w:cs="Times New Roman"/>
          <w:sz w:val="24"/>
          <w:szCs w:val="24"/>
        </w:rPr>
        <w:t xml:space="preserve"> de travail</w:t>
      </w:r>
      <w:r>
        <w:rPr>
          <w:rFonts w:ascii="Times New Roman" w:hAnsi="Times New Roman" w:cs="Times New Roman"/>
          <w:sz w:val="24"/>
          <w:szCs w:val="24"/>
        </w:rPr>
        <w:t xml:space="preserve"> </w:t>
      </w:r>
      <w:r w:rsidR="00AC5F83">
        <w:rPr>
          <w:rFonts w:ascii="Times New Roman" w:hAnsi="Times New Roman" w:cs="Times New Roman"/>
          <w:sz w:val="24"/>
          <w:szCs w:val="24"/>
        </w:rPr>
        <w:t>au sein des services de …</w:t>
      </w:r>
      <w:r>
        <w:rPr>
          <w:rFonts w:ascii="Times New Roman" w:hAnsi="Times New Roman" w:cs="Times New Roman"/>
          <w:sz w:val="24"/>
          <w:szCs w:val="24"/>
        </w:rPr>
        <w:t xml:space="preserve"> </w:t>
      </w:r>
      <w:r w:rsidR="00AC5F83" w:rsidRPr="00AC5F83">
        <w:rPr>
          <w:rFonts w:ascii="Times New Roman" w:hAnsi="Times New Roman" w:cs="Times New Roman"/>
          <w:i/>
          <w:sz w:val="24"/>
          <w:szCs w:val="24"/>
        </w:rPr>
        <w:t>(commune, établissement)</w:t>
      </w:r>
      <w:r w:rsidR="00AC5F83">
        <w:rPr>
          <w:rFonts w:ascii="Times New Roman" w:hAnsi="Times New Roman" w:cs="Times New Roman"/>
          <w:sz w:val="24"/>
          <w:szCs w:val="24"/>
        </w:rPr>
        <w:t xml:space="preserve"> </w:t>
      </w:r>
      <w:r>
        <w:rPr>
          <w:rFonts w:ascii="Times New Roman" w:hAnsi="Times New Roman" w:cs="Times New Roman"/>
          <w:sz w:val="24"/>
          <w:szCs w:val="24"/>
        </w:rPr>
        <w:t>est fixée comme il suit :</w:t>
      </w:r>
    </w:p>
    <w:p w:rsidR="009457E7" w:rsidRPr="00C06AA9" w:rsidRDefault="009457E7" w:rsidP="009457E7">
      <w:pPr>
        <w:pStyle w:val="VuConsidrant"/>
        <w:spacing w:after="0"/>
        <w:rPr>
          <w:rFonts w:ascii="Times New Roman" w:hAnsi="Times New Roman" w:cs="Times New Roman"/>
          <w:i/>
          <w:sz w:val="24"/>
          <w:szCs w:val="24"/>
        </w:rPr>
      </w:pPr>
    </w:p>
    <w:p w:rsidR="009457E7" w:rsidRPr="008917E5" w:rsidRDefault="009457E7"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Précisez l’organisation</w:t>
      </w:r>
      <w:r w:rsidR="00CE4BD5" w:rsidRPr="008917E5">
        <w:rPr>
          <w:rFonts w:ascii="Times New Roman" w:hAnsi="Times New Roman" w:cs="Times New Roman"/>
          <w:b/>
          <w:i/>
          <w:color w:val="FF0000"/>
          <w:sz w:val="24"/>
          <w:szCs w:val="24"/>
        </w:rPr>
        <w:t xml:space="preserve"> spécifique de la collectivité</w:t>
      </w:r>
      <w:r w:rsidR="00CE4BD5" w:rsidRPr="008917E5">
        <w:rPr>
          <w:rFonts w:ascii="Times New Roman" w:hAnsi="Times New Roman" w:cs="Times New Roman"/>
          <w:i/>
          <w:color w:val="FF0000"/>
          <w:sz w:val="24"/>
          <w:szCs w:val="24"/>
        </w:rPr>
        <w:t>, par exemple :</w:t>
      </w:r>
    </w:p>
    <w:p w:rsidR="00D57FFB" w:rsidRPr="008917E5" w:rsidRDefault="00D57FFB"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scolaire</w:t>
      </w:r>
      <w:r w:rsidR="00CE4BD5" w:rsidRPr="008917E5">
        <w:rPr>
          <w:rFonts w:ascii="Times New Roman" w:hAnsi="Times New Roman" w:cs="Times New Roman"/>
          <w:i/>
          <w:color w:val="FF0000"/>
          <w:sz w:val="24"/>
          <w:szCs w:val="24"/>
          <w:u w:val="single"/>
        </w:rPr>
        <w:t>s</w:t>
      </w:r>
      <w:r w:rsidRPr="008917E5">
        <w:rPr>
          <w:rFonts w:ascii="Times New Roman" w:hAnsi="Times New Roman" w:cs="Times New Roman"/>
          <w:i/>
          <w:color w:val="FF0000"/>
          <w:sz w:val="24"/>
          <w:szCs w:val="24"/>
          <w:u w:val="single"/>
        </w:rPr>
        <w:t xml:space="preserve"> et périscolaire</w:t>
      </w:r>
      <w:r w:rsidR="00CE4BD5" w:rsidRPr="008917E5">
        <w:rPr>
          <w:rFonts w:ascii="Times New Roman" w:hAnsi="Times New Roman" w:cs="Times New Roman"/>
          <w:i/>
          <w:color w:val="FF0000"/>
          <w:sz w:val="24"/>
          <w:szCs w:val="24"/>
          <w:u w:val="single"/>
        </w:rPr>
        <w:t>s</w:t>
      </w:r>
      <w:r w:rsidR="00CE4BD5" w:rsidRPr="008917E5">
        <w:rPr>
          <w:rFonts w:ascii="Times New Roman" w:hAnsi="Times New Roman" w:cs="Times New Roman"/>
          <w:i/>
          <w:color w:val="FF0000"/>
          <w:sz w:val="24"/>
          <w:szCs w:val="24"/>
        </w:rPr>
        <w:t> :</w:t>
      </w:r>
    </w:p>
    <w:p w:rsidR="00091D1F" w:rsidRPr="008917E5" w:rsidRDefault="00091D1F" w:rsidP="009457E7">
      <w:pPr>
        <w:pStyle w:val="VuConsidrant"/>
        <w:spacing w:after="0"/>
        <w:rPr>
          <w:rFonts w:ascii="Times New Roman" w:hAnsi="Times New Roman" w:cs="Times New Roman"/>
          <w:i/>
          <w:color w:val="FF0000"/>
          <w:sz w:val="24"/>
          <w:szCs w:val="24"/>
        </w:rPr>
      </w:pPr>
    </w:p>
    <w:p w:rsidR="00CE4BD5" w:rsidRPr="008917E5" w:rsidRDefault="00A31B11"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scolaires et périscolaires seront soumis à un cycle de travail</w:t>
      </w:r>
      <w:r w:rsidR="00A66EDF" w:rsidRPr="008917E5">
        <w:rPr>
          <w:rFonts w:ascii="Times New Roman" w:hAnsi="Times New Roman" w:cs="Times New Roman"/>
          <w:i/>
          <w:color w:val="FF0000"/>
          <w:sz w:val="24"/>
          <w:szCs w:val="24"/>
        </w:rPr>
        <w:t xml:space="preserve"> annuel basé sur </w:t>
      </w:r>
      <w:r w:rsidR="00D57FFB" w:rsidRPr="008917E5">
        <w:rPr>
          <w:rFonts w:ascii="Times New Roman" w:hAnsi="Times New Roman" w:cs="Times New Roman"/>
          <w:i/>
          <w:color w:val="FF0000"/>
          <w:sz w:val="24"/>
          <w:szCs w:val="24"/>
        </w:rPr>
        <w:t>l’année</w:t>
      </w:r>
      <w:r w:rsidR="00A66EDF" w:rsidRPr="008917E5">
        <w:rPr>
          <w:rFonts w:ascii="Times New Roman" w:hAnsi="Times New Roman" w:cs="Times New Roman"/>
          <w:i/>
          <w:color w:val="FF0000"/>
          <w:sz w:val="24"/>
          <w:szCs w:val="24"/>
        </w:rPr>
        <w:t xml:space="preserve"> scolaire avec un temps de travail</w:t>
      </w:r>
      <w:r w:rsidRPr="008917E5">
        <w:rPr>
          <w:rFonts w:ascii="Times New Roman" w:hAnsi="Times New Roman" w:cs="Times New Roman"/>
          <w:i/>
          <w:color w:val="FF0000"/>
          <w:sz w:val="24"/>
          <w:szCs w:val="24"/>
        </w:rPr>
        <w:t xml:space="preserve"> annualisé</w:t>
      </w:r>
      <w:r w:rsidR="008F75BB" w:rsidRPr="008917E5">
        <w:rPr>
          <w:rFonts w:ascii="Times New Roman" w:hAnsi="Times New Roman" w:cs="Times New Roman"/>
          <w:i/>
          <w:color w:val="FF0000"/>
          <w:sz w:val="24"/>
          <w:szCs w:val="24"/>
        </w:rPr>
        <w:t xml:space="preserve"> : </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36 semaines scolaires à 40h sur 4 jours</w:t>
      </w:r>
      <w:r w:rsidR="00F438AF" w:rsidRPr="008917E5">
        <w:rPr>
          <w:rFonts w:ascii="Times New Roman" w:hAnsi="Times New Roman" w:cs="Times New Roman"/>
          <w:i/>
          <w:color w:val="FF0000"/>
          <w:sz w:val="24"/>
          <w:szCs w:val="24"/>
        </w:rPr>
        <w:t xml:space="preserve"> (soit 1440 h)</w:t>
      </w:r>
      <w:r w:rsidR="00064DC5" w:rsidRPr="008917E5">
        <w:rPr>
          <w:rFonts w:ascii="Times New Roman" w:hAnsi="Times New Roman" w:cs="Times New Roman"/>
          <w:i/>
          <w:color w:val="FF0000"/>
          <w:sz w:val="24"/>
          <w:szCs w:val="24"/>
        </w:rPr>
        <w:t>,</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4 semaines hors périodes scolaires (périscolaire, accueil de loisir, entretien …) à 40h sur 5 jours</w:t>
      </w:r>
      <w:r w:rsidR="00F438AF" w:rsidRPr="008917E5">
        <w:rPr>
          <w:rFonts w:ascii="Times New Roman" w:hAnsi="Times New Roman" w:cs="Times New Roman"/>
          <w:i/>
          <w:color w:val="FF0000"/>
          <w:sz w:val="24"/>
          <w:szCs w:val="24"/>
        </w:rPr>
        <w:t xml:space="preserve"> (soit 160 h)</w:t>
      </w:r>
      <w:r w:rsidR="00064DC5" w:rsidRPr="008917E5">
        <w:rPr>
          <w:rFonts w:ascii="Times New Roman" w:hAnsi="Times New Roman" w:cs="Times New Roman"/>
          <w:i/>
          <w:color w:val="FF0000"/>
          <w:sz w:val="24"/>
          <w:szCs w:val="24"/>
        </w:rPr>
        <w:t>,</w:t>
      </w:r>
    </w:p>
    <w:p w:rsidR="00F438AF" w:rsidRPr="008917E5" w:rsidRDefault="00F438AF"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 journée de 7 heures effectuée au titre de la journée de solidarité</w:t>
      </w:r>
      <w:r w:rsidR="00064DC5" w:rsidRPr="008917E5">
        <w:rPr>
          <w:rFonts w:ascii="Times New Roman" w:hAnsi="Times New Roman" w:cs="Times New Roman"/>
          <w:i/>
          <w:color w:val="FF0000"/>
          <w:sz w:val="24"/>
          <w:szCs w:val="24"/>
        </w:rPr>
        <w:t>.</w:t>
      </w:r>
    </w:p>
    <w:p w:rsidR="00CE4BD5" w:rsidRPr="008917E5" w:rsidRDefault="00CE4BD5" w:rsidP="009457E7">
      <w:pPr>
        <w:pStyle w:val="VuConsidrant"/>
        <w:spacing w:after="0"/>
        <w:rPr>
          <w:rFonts w:ascii="Times New Roman" w:hAnsi="Times New Roman" w:cs="Times New Roman"/>
          <w:i/>
          <w:color w:val="FF0000"/>
          <w:sz w:val="24"/>
          <w:szCs w:val="24"/>
        </w:rPr>
      </w:pPr>
    </w:p>
    <w:p w:rsidR="00A31B11"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cycle annuel, les agents seront soumis à des horaires fixes ou variables (à définir)</w:t>
      </w:r>
      <w:r w:rsidR="00064DC5" w:rsidRPr="008917E5">
        <w:rPr>
          <w:rFonts w:ascii="Times New Roman" w:hAnsi="Times New Roman" w:cs="Times New Roman"/>
          <w:i/>
          <w:color w:val="FF0000"/>
          <w:sz w:val="24"/>
          <w:szCs w:val="24"/>
        </w:rPr>
        <w:t>.</w:t>
      </w:r>
    </w:p>
    <w:p w:rsidR="00A31B11" w:rsidRPr="008917E5" w:rsidRDefault="00A31B11" w:rsidP="009457E7">
      <w:pPr>
        <w:pStyle w:val="VuConsidrant"/>
        <w:spacing w:after="0"/>
        <w:rPr>
          <w:rFonts w:ascii="Times New Roman" w:hAnsi="Times New Roman" w:cs="Times New Roman"/>
          <w:i/>
          <w:color w:val="FF0000"/>
          <w:sz w:val="24"/>
          <w:szCs w:val="24"/>
        </w:rPr>
      </w:pPr>
    </w:p>
    <w:p w:rsidR="00F438AF"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Dans le cadre de cette annualisation, </w:t>
      </w:r>
      <w:r w:rsidR="009D483E" w:rsidRPr="008917E5">
        <w:rPr>
          <w:rFonts w:ascii="Times New Roman" w:hAnsi="Times New Roman" w:cs="Times New Roman"/>
          <w:i/>
          <w:color w:val="FF0000"/>
          <w:sz w:val="24"/>
          <w:szCs w:val="24"/>
        </w:rPr>
        <w:t>l’autorité établira</w:t>
      </w:r>
      <w:r w:rsidRPr="008917E5">
        <w:rPr>
          <w:rFonts w:ascii="Times New Roman" w:hAnsi="Times New Roman" w:cs="Times New Roman"/>
          <w:i/>
          <w:color w:val="FF0000"/>
          <w:sz w:val="24"/>
          <w:szCs w:val="24"/>
        </w:rPr>
        <w:t xml:space="preserve"> au début de chaque année scolaire un planning annuel de travail pour chaque agent précisant les</w:t>
      </w:r>
      <w:r w:rsidR="003E4075" w:rsidRPr="008917E5">
        <w:rPr>
          <w:rFonts w:ascii="Times New Roman" w:hAnsi="Times New Roman" w:cs="Times New Roman"/>
          <w:i/>
          <w:color w:val="FF0000"/>
          <w:sz w:val="24"/>
          <w:szCs w:val="24"/>
        </w:rPr>
        <w:t xml:space="preserve"> jours et</w:t>
      </w:r>
      <w:r w:rsidRPr="008917E5">
        <w:rPr>
          <w:rFonts w:ascii="Times New Roman" w:hAnsi="Times New Roman" w:cs="Times New Roman"/>
          <w:i/>
          <w:color w:val="FF0000"/>
          <w:sz w:val="24"/>
          <w:szCs w:val="24"/>
        </w:rPr>
        <w:t xml:space="preserve"> horaires de travail et permettant d’identifier les périodes de récupération et de congés annuels de chaque agent.</w:t>
      </w:r>
    </w:p>
    <w:p w:rsidR="00F438AF" w:rsidRPr="008917E5" w:rsidRDefault="00F438AF"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 cas échéant : Préciser les autres services concernés).</w:t>
      </w:r>
    </w:p>
    <w:p w:rsidR="009457E7" w:rsidRDefault="009457E7" w:rsidP="009457E7">
      <w:pPr>
        <w:pStyle w:val="VuConsidrant"/>
        <w:spacing w:after="0"/>
        <w:rPr>
          <w:rFonts w:ascii="Times New Roman" w:hAnsi="Times New Roman" w:cs="Times New Roman"/>
          <w:i/>
          <w:iCs/>
          <w:sz w:val="24"/>
          <w:szCs w:val="24"/>
        </w:rPr>
      </w:pPr>
    </w:p>
    <w:p w:rsidR="009D483E" w:rsidRPr="00762FB3" w:rsidRDefault="00164FC0" w:rsidP="009D483E">
      <w:pPr>
        <w:pStyle w:val="VuConsidrant"/>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Heures supplémentaires ou complémentaires</w:t>
      </w:r>
    </w:p>
    <w:p w:rsidR="009D483E" w:rsidRDefault="009D483E" w:rsidP="009457E7">
      <w:pPr>
        <w:pStyle w:val="VuConsidrant"/>
        <w:spacing w:after="0"/>
        <w:rPr>
          <w:rFonts w:ascii="Times New Roman" w:hAnsi="Times New Roman" w:cs="Times New Roman"/>
          <w:i/>
          <w:iCs/>
          <w:sz w:val="24"/>
          <w:szCs w:val="24"/>
        </w:rPr>
      </w:pPr>
    </w:p>
    <w:p w:rsidR="009D483E" w:rsidRDefault="003E4075" w:rsidP="003E4075">
      <w:pPr>
        <w:pStyle w:val="VuConsidrant"/>
        <w:spacing w:after="0"/>
        <w:rPr>
          <w:rFonts w:ascii="Times New Roman" w:hAnsi="Times New Roman" w:cs="Times New Roman"/>
          <w:iCs/>
          <w:sz w:val="24"/>
          <w:szCs w:val="24"/>
        </w:rPr>
      </w:pPr>
      <w:r w:rsidRPr="003E4075">
        <w:rPr>
          <w:rFonts w:ascii="Times New Roman" w:hAnsi="Times New Roman" w:cs="Times New Roman"/>
          <w:iCs/>
          <w:sz w:val="24"/>
          <w:szCs w:val="24"/>
        </w:rPr>
        <w:t>Les heures supplémentaires sont les heures effectu</w:t>
      </w:r>
      <w:r>
        <w:rPr>
          <w:rFonts w:ascii="Times New Roman" w:hAnsi="Times New Roman" w:cs="Times New Roman"/>
          <w:iCs/>
          <w:sz w:val="24"/>
          <w:szCs w:val="24"/>
        </w:rPr>
        <w:t xml:space="preserve">ées au-delà des bornes horaires </w:t>
      </w:r>
      <w:r w:rsidRPr="003E4075">
        <w:rPr>
          <w:rFonts w:ascii="Times New Roman" w:hAnsi="Times New Roman" w:cs="Times New Roman"/>
          <w:iCs/>
          <w:sz w:val="24"/>
          <w:szCs w:val="24"/>
        </w:rPr>
        <w:t>définies par le</w:t>
      </w:r>
      <w:r>
        <w:rPr>
          <w:rFonts w:ascii="Times New Roman" w:hAnsi="Times New Roman" w:cs="Times New Roman"/>
          <w:iCs/>
          <w:sz w:val="24"/>
          <w:szCs w:val="24"/>
        </w:rPr>
        <w:t xml:space="preserve"> (ou les)</w:t>
      </w:r>
      <w:r w:rsidRPr="003E4075">
        <w:rPr>
          <w:rFonts w:ascii="Times New Roman" w:hAnsi="Times New Roman" w:cs="Times New Roman"/>
          <w:iCs/>
          <w:sz w:val="24"/>
          <w:szCs w:val="24"/>
        </w:rPr>
        <w:t xml:space="preserve"> cycle</w:t>
      </w:r>
      <w:r>
        <w:rPr>
          <w:rFonts w:ascii="Times New Roman" w:hAnsi="Times New Roman" w:cs="Times New Roman"/>
          <w:iCs/>
          <w:sz w:val="24"/>
          <w:szCs w:val="24"/>
        </w:rPr>
        <w:t>(s)</w:t>
      </w:r>
      <w:r w:rsidRPr="003E4075">
        <w:rPr>
          <w:rFonts w:ascii="Times New Roman" w:hAnsi="Times New Roman" w:cs="Times New Roman"/>
          <w:iCs/>
          <w:sz w:val="24"/>
          <w:szCs w:val="24"/>
        </w:rPr>
        <w:t xml:space="preserve"> de travail</w:t>
      </w:r>
      <w:r>
        <w:rPr>
          <w:rFonts w:ascii="Times New Roman" w:hAnsi="Times New Roman" w:cs="Times New Roman"/>
          <w:iCs/>
          <w:sz w:val="24"/>
          <w:szCs w:val="24"/>
        </w:rPr>
        <w:t xml:space="preserve"> ci-dessus.</w:t>
      </w:r>
    </w:p>
    <w:p w:rsidR="00164FC0" w:rsidRDefault="003E4075" w:rsidP="003E4075">
      <w:pPr>
        <w:pStyle w:val="VuConsidrant"/>
        <w:spacing w:after="0"/>
        <w:rPr>
          <w:rFonts w:ascii="Times New Roman" w:hAnsi="Times New Roman" w:cs="Times New Roman"/>
          <w:iCs/>
          <w:sz w:val="24"/>
          <w:szCs w:val="24"/>
        </w:rPr>
      </w:pPr>
      <w:r>
        <w:rPr>
          <w:rFonts w:ascii="Times New Roman" w:hAnsi="Times New Roman" w:cs="Times New Roman"/>
          <w:iCs/>
          <w:sz w:val="24"/>
          <w:szCs w:val="24"/>
        </w:rPr>
        <w:t>Ces heures</w:t>
      </w:r>
      <w:r w:rsidRPr="003E4075">
        <w:rPr>
          <w:rFonts w:ascii="Times New Roman" w:hAnsi="Times New Roman" w:cs="Times New Roman"/>
          <w:iCs/>
          <w:sz w:val="24"/>
          <w:szCs w:val="24"/>
        </w:rPr>
        <w:t xml:space="preserve"> ne </w:t>
      </w:r>
      <w:r>
        <w:rPr>
          <w:rFonts w:ascii="Times New Roman" w:hAnsi="Times New Roman" w:cs="Times New Roman"/>
          <w:iCs/>
          <w:sz w:val="24"/>
          <w:szCs w:val="24"/>
        </w:rPr>
        <w:t xml:space="preserve">peuvent être effectuées qu’à la </w:t>
      </w:r>
      <w:r w:rsidRPr="003E4075">
        <w:rPr>
          <w:rFonts w:ascii="Times New Roman" w:hAnsi="Times New Roman" w:cs="Times New Roman"/>
          <w:iCs/>
          <w:sz w:val="24"/>
          <w:szCs w:val="24"/>
        </w:rPr>
        <w:t xml:space="preserve">demande </w:t>
      </w:r>
      <w:r>
        <w:rPr>
          <w:rFonts w:ascii="Times New Roman" w:hAnsi="Times New Roman" w:cs="Times New Roman"/>
          <w:iCs/>
          <w:sz w:val="24"/>
          <w:szCs w:val="24"/>
        </w:rPr>
        <w:t xml:space="preserve">expresse </w:t>
      </w:r>
      <w:r w:rsidR="0002002D">
        <w:rPr>
          <w:rFonts w:ascii="Times New Roman" w:hAnsi="Times New Roman" w:cs="Times New Roman"/>
          <w:iCs/>
          <w:sz w:val="24"/>
          <w:szCs w:val="24"/>
        </w:rPr>
        <w:t xml:space="preserve">de l’autorité territoriale ou </w:t>
      </w:r>
      <w:r w:rsidRPr="003E4075">
        <w:rPr>
          <w:rFonts w:ascii="Times New Roman" w:hAnsi="Times New Roman" w:cs="Times New Roman"/>
          <w:iCs/>
          <w:sz w:val="24"/>
          <w:szCs w:val="24"/>
        </w:rPr>
        <w:t>du chef de service</w:t>
      </w:r>
      <w:r>
        <w:rPr>
          <w:rFonts w:ascii="Times New Roman" w:hAnsi="Times New Roman" w:cs="Times New Roman"/>
          <w:iCs/>
          <w:sz w:val="24"/>
          <w:szCs w:val="24"/>
        </w:rPr>
        <w:t>.</w:t>
      </w:r>
    </w:p>
    <w:p w:rsidR="00FA279C" w:rsidRDefault="00FA279C" w:rsidP="003E4075">
      <w:pPr>
        <w:pStyle w:val="VuConsidrant"/>
        <w:spacing w:after="0"/>
        <w:rPr>
          <w:rFonts w:ascii="Times New Roman" w:hAnsi="Times New Roman" w:cs="Times New Roman"/>
          <w:iCs/>
          <w:sz w:val="24"/>
          <w:szCs w:val="24"/>
        </w:rPr>
      </w:pPr>
    </w:p>
    <w:p w:rsidR="003E4075" w:rsidRDefault="00FA279C" w:rsidP="003E4075">
      <w:pPr>
        <w:pStyle w:val="VuConsidrant"/>
        <w:spacing w:after="0"/>
        <w:rPr>
          <w:rFonts w:ascii="Times New Roman" w:hAnsi="Times New Roman" w:cs="Times New Roman"/>
          <w:iCs/>
          <w:sz w:val="24"/>
          <w:szCs w:val="24"/>
        </w:rPr>
      </w:pPr>
      <w:r w:rsidRPr="00FA279C">
        <w:rPr>
          <w:rFonts w:ascii="Times New Roman" w:hAnsi="Times New Roman" w:cs="Times New Roman"/>
          <w:iCs/>
          <w:sz w:val="24"/>
          <w:szCs w:val="24"/>
        </w:rPr>
        <w:t>Les heures supplémentaires ne peuvent dépasser un plafond men</w:t>
      </w:r>
      <w:r>
        <w:rPr>
          <w:rFonts w:ascii="Times New Roman" w:hAnsi="Times New Roman" w:cs="Times New Roman"/>
          <w:iCs/>
          <w:sz w:val="24"/>
          <w:szCs w:val="24"/>
        </w:rPr>
        <w:t xml:space="preserve">suel de 25 heures pour un temps </w:t>
      </w:r>
      <w:r w:rsidRPr="00FA279C">
        <w:rPr>
          <w:rFonts w:ascii="Times New Roman" w:hAnsi="Times New Roman" w:cs="Times New Roman"/>
          <w:iCs/>
          <w:sz w:val="24"/>
          <w:szCs w:val="24"/>
        </w:rPr>
        <w:t>complet y compris les heures accomplies les dimanche et jour férié</w:t>
      </w:r>
      <w:r>
        <w:rPr>
          <w:rFonts w:ascii="Times New Roman" w:hAnsi="Times New Roman" w:cs="Times New Roman"/>
          <w:iCs/>
          <w:sz w:val="24"/>
          <w:szCs w:val="24"/>
        </w:rPr>
        <w:t xml:space="preserve"> ainsi que celles effectuées la </w:t>
      </w:r>
      <w:r w:rsidRPr="00FA279C">
        <w:rPr>
          <w:rFonts w:ascii="Times New Roman" w:hAnsi="Times New Roman" w:cs="Times New Roman"/>
          <w:iCs/>
          <w:sz w:val="24"/>
          <w:szCs w:val="24"/>
        </w:rPr>
        <w:t xml:space="preserve">nuit. </w:t>
      </w:r>
      <w:r w:rsidRPr="00FA279C">
        <w:rPr>
          <w:rFonts w:ascii="Times New Roman" w:hAnsi="Times New Roman" w:cs="Times New Roman"/>
          <w:iCs/>
          <w:sz w:val="24"/>
          <w:szCs w:val="24"/>
        </w:rPr>
        <w:cr/>
      </w:r>
    </w:p>
    <w:p w:rsidR="003E4075" w:rsidRPr="008917E5" w:rsidRDefault="003E4075" w:rsidP="003E4075">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u w:val="single"/>
        </w:rPr>
        <w:t>(Rappel</w:t>
      </w:r>
      <w:r w:rsidRPr="008917E5">
        <w:rPr>
          <w:rFonts w:ascii="Times New Roman" w:hAnsi="Times New Roman" w:cs="Times New Roman"/>
          <w:b/>
          <w:i/>
          <w:iCs/>
          <w:color w:val="FF0000"/>
          <w:sz w:val="24"/>
          <w:szCs w:val="24"/>
        </w:rPr>
        <w:t> :</w:t>
      </w:r>
      <w:r w:rsidRPr="008917E5">
        <w:rPr>
          <w:rFonts w:ascii="Times New Roman" w:hAnsi="Times New Roman" w:cs="Times New Roman"/>
          <w:i/>
          <w:iCs/>
          <w:color w:val="FF0000"/>
          <w:sz w:val="24"/>
          <w:szCs w:val="24"/>
        </w:rPr>
        <w:t xml:space="preserve"> les heures supplémentaires font l’objet d’une compensation horaire dans un délai déterminé par l’organe délibérant après avis du comité technique </w:t>
      </w:r>
      <w:r w:rsidRPr="008917E5">
        <w:rPr>
          <w:rFonts w:ascii="Times New Roman" w:hAnsi="Times New Roman" w:cs="Times New Roman"/>
          <w:b/>
          <w:i/>
          <w:iCs/>
          <w:color w:val="FF0000"/>
          <w:sz w:val="24"/>
          <w:szCs w:val="24"/>
        </w:rPr>
        <w:t>ou</w:t>
      </w:r>
      <w:r w:rsidRPr="008917E5">
        <w:rPr>
          <w:rFonts w:ascii="Times New Roman" w:hAnsi="Times New Roman" w:cs="Times New Roman"/>
          <w:i/>
          <w:iCs/>
          <w:color w:val="FF0000"/>
          <w:sz w:val="24"/>
          <w:szCs w:val="24"/>
        </w:rPr>
        <w:t xml:space="preserve">, à défaut, sont indemnisées. Une collectivité </w:t>
      </w:r>
      <w:r w:rsidRPr="008917E5">
        <w:rPr>
          <w:rFonts w:ascii="Times New Roman" w:hAnsi="Times New Roman" w:cs="Times New Roman"/>
          <w:b/>
          <w:i/>
          <w:iCs/>
          <w:color w:val="FF0000"/>
          <w:sz w:val="24"/>
          <w:szCs w:val="24"/>
        </w:rPr>
        <w:t>doit opter</w:t>
      </w:r>
      <w:r w:rsidRPr="008917E5">
        <w:rPr>
          <w:rFonts w:ascii="Times New Roman" w:hAnsi="Times New Roman" w:cs="Times New Roman"/>
          <w:i/>
          <w:iCs/>
          <w:color w:val="FF0000"/>
          <w:sz w:val="24"/>
          <w:szCs w:val="24"/>
        </w:rPr>
        <w:t xml:space="preserve"> pour l’une ou l’autre des solutions)</w:t>
      </w:r>
    </w:p>
    <w:p w:rsidR="009D483E" w:rsidRPr="008917E5" w:rsidRDefault="009D483E" w:rsidP="009457E7">
      <w:pPr>
        <w:pStyle w:val="VuConsidrant"/>
        <w:spacing w:after="0"/>
        <w:rPr>
          <w:rFonts w:ascii="Times New Roman" w:hAnsi="Times New Roman" w:cs="Times New Roman"/>
          <w:i/>
          <w:iCs/>
          <w:color w:val="FF0000"/>
          <w:sz w:val="24"/>
          <w:szCs w:val="24"/>
        </w:rPr>
      </w:pPr>
    </w:p>
    <w:p w:rsidR="003E4075" w:rsidRPr="008917E5" w:rsidRDefault="003E4075" w:rsidP="009457E7">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t>1</w:t>
      </w:r>
      <w:r w:rsidRPr="008917E5">
        <w:rPr>
          <w:rFonts w:ascii="Times New Roman" w:hAnsi="Times New Roman" w:cs="Times New Roman"/>
          <w:b/>
          <w:i/>
          <w:iCs/>
          <w:color w:val="FF0000"/>
          <w:sz w:val="24"/>
          <w:szCs w:val="24"/>
          <w:vertAlign w:val="superscript"/>
        </w:rPr>
        <w:t>er</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indemniser les heures supplémentaires réalisées à sa demande </w:t>
      </w:r>
      <w:r w:rsidR="000F73D9" w:rsidRPr="008917E5">
        <w:rPr>
          <w:rFonts w:ascii="Times New Roman" w:hAnsi="Times New Roman" w:cs="Times New Roman"/>
          <w:i/>
          <w:iCs/>
          <w:color w:val="FF0000"/>
          <w:sz w:val="24"/>
          <w:szCs w:val="24"/>
        </w:rPr>
        <w:t>par les agents de la commune</w:t>
      </w:r>
      <w:r w:rsidR="00CC5CE2" w:rsidRPr="008917E5">
        <w:rPr>
          <w:rFonts w:ascii="Times New Roman" w:hAnsi="Times New Roman" w:cs="Times New Roman"/>
          <w:i/>
          <w:iCs/>
          <w:color w:val="FF0000"/>
          <w:sz w:val="24"/>
          <w:szCs w:val="24"/>
        </w:rPr>
        <w:t>, dans ce cas ; il faudra indiquer dans la délibération</w:t>
      </w:r>
      <w:r w:rsidR="000F73D9" w:rsidRPr="008917E5">
        <w:rPr>
          <w:rFonts w:ascii="Times New Roman" w:hAnsi="Times New Roman" w:cs="Times New Roman"/>
          <w:i/>
          <w:iCs/>
          <w:color w:val="FF0000"/>
          <w:sz w:val="24"/>
          <w:szCs w:val="24"/>
        </w:rPr>
        <w:t> :</w:t>
      </w:r>
    </w:p>
    <w:p w:rsidR="000F73D9" w:rsidRPr="008917E5" w:rsidRDefault="000F73D9" w:rsidP="009457E7">
      <w:pPr>
        <w:pStyle w:val="VuConsidrant"/>
        <w:spacing w:after="0"/>
        <w:rPr>
          <w:rFonts w:ascii="Times New Roman" w:hAnsi="Times New Roman" w:cs="Times New Roman"/>
          <w:iCs/>
          <w:color w:val="FF0000"/>
          <w:sz w:val="24"/>
          <w:szCs w:val="24"/>
        </w:rPr>
      </w:pPr>
    </w:p>
    <w:p w:rsidR="00CC5CE2" w:rsidRPr="00D2774F" w:rsidRDefault="00CC5CE2" w:rsidP="00CC5CE2">
      <w:pPr>
        <w:pStyle w:val="VuConsidrant"/>
        <w:spacing w:after="0"/>
        <w:rPr>
          <w:rFonts w:ascii="Times New Roman" w:hAnsi="Times New Roman" w:cs="Times New Roman"/>
          <w:i/>
          <w:iCs/>
          <w:sz w:val="24"/>
          <w:szCs w:val="24"/>
        </w:rPr>
      </w:pPr>
      <w:r w:rsidRPr="008917E5">
        <w:rPr>
          <w:rFonts w:ascii="Times New Roman" w:hAnsi="Times New Roman" w:cs="Times New Roman"/>
          <w:iCs/>
          <w:color w:val="FF0000"/>
          <w:sz w:val="24"/>
          <w:szCs w:val="24"/>
        </w:rPr>
        <w:t xml:space="preserve">Elles seront indemnisées conformément à la délibération n° … du … prise par la commune </w:t>
      </w:r>
      <w:r w:rsidRPr="008917E5">
        <w:rPr>
          <w:rFonts w:ascii="Times New Roman" w:hAnsi="Times New Roman" w:cs="Times New Roman"/>
          <w:i/>
          <w:iCs/>
          <w:color w:val="FF0000"/>
          <w:sz w:val="24"/>
          <w:szCs w:val="24"/>
        </w:rPr>
        <w:t>(ou l’établissement)</w:t>
      </w:r>
      <w:r w:rsidRPr="008917E5">
        <w:rPr>
          <w:rFonts w:ascii="Times New Roman" w:hAnsi="Times New Roman" w:cs="Times New Roman"/>
          <w:iCs/>
          <w:color w:val="FF0000"/>
          <w:sz w:val="24"/>
          <w:szCs w:val="24"/>
        </w:rPr>
        <w:t xml:space="preserve"> portant sur les indemnités horaires pour travaux supplémentaires (I.H.T.S.)</w:t>
      </w:r>
      <w:r w:rsidRPr="008917E5">
        <w:rPr>
          <w:rFonts w:ascii="Times New Roman" w:hAnsi="Times New Roman" w:cs="Times New Roman"/>
          <w:color w:val="FF0000"/>
        </w:rPr>
        <w:t xml:space="preserve"> </w:t>
      </w:r>
      <w:r w:rsidRPr="008917E5">
        <w:rPr>
          <w:rFonts w:ascii="Times New Roman" w:hAnsi="Times New Roman" w:cs="Times New Roman"/>
          <w:color w:val="FF0000"/>
          <w:sz w:val="24"/>
          <w:szCs w:val="24"/>
        </w:rPr>
        <w:t xml:space="preserve">pour </w:t>
      </w:r>
      <w:r w:rsidRPr="008917E5">
        <w:rPr>
          <w:rFonts w:ascii="Times New Roman" w:hAnsi="Times New Roman" w:cs="Times New Roman"/>
          <w:iCs/>
          <w:color w:val="FF0000"/>
          <w:sz w:val="24"/>
          <w:szCs w:val="24"/>
        </w:rPr>
        <w:t>les agents de catégories C et B.</w:t>
      </w:r>
      <w:r w:rsidR="00FA279C"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
          <w:iCs/>
          <w:color w:val="FF0000"/>
          <w:sz w:val="24"/>
          <w:szCs w:val="24"/>
        </w:rPr>
        <w:t xml:space="preserve">(voir </w:t>
      </w:r>
      <w:hyperlink r:id="rId7" w:history="1">
        <w:r w:rsidR="00FA279C" w:rsidRPr="008917E5">
          <w:rPr>
            <w:rStyle w:val="Lienhypertexte"/>
            <w:rFonts w:ascii="Times New Roman" w:hAnsi="Times New Roman" w:cs="Times New Roman"/>
            <w:i/>
            <w:iCs/>
            <w:color w:val="2E74B5" w:themeColor="accent1" w:themeShade="BF"/>
            <w:sz w:val="24"/>
            <w:szCs w:val="24"/>
          </w:rPr>
          <w:t>modèle de délibération instaurant IHTS</w:t>
        </w:r>
      </w:hyperlink>
      <w:r w:rsidR="00FA279C" w:rsidRPr="008917E5">
        <w:rPr>
          <w:rFonts w:ascii="Times New Roman" w:hAnsi="Times New Roman" w:cs="Times New Roman"/>
          <w:i/>
          <w:iCs/>
          <w:color w:val="FF0000"/>
          <w:sz w:val="24"/>
          <w:szCs w:val="24"/>
        </w:rPr>
        <w:t>)</w:t>
      </w:r>
    </w:p>
    <w:p w:rsidR="00CC5CE2" w:rsidRPr="008917E5" w:rsidRDefault="00CC5CE2" w:rsidP="00CC5CE2">
      <w:pPr>
        <w:pStyle w:val="VuConsidrant"/>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t>2</w:t>
      </w:r>
      <w:r w:rsidRPr="008917E5">
        <w:rPr>
          <w:rFonts w:ascii="Times New Roman" w:hAnsi="Times New Roman" w:cs="Times New Roman"/>
          <w:b/>
          <w:i/>
          <w:iCs/>
          <w:color w:val="FF0000"/>
          <w:sz w:val="24"/>
          <w:szCs w:val="24"/>
          <w:vertAlign w:val="superscript"/>
        </w:rPr>
        <w:t>ème</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compenser les heures supplémentaires réalisées à sa demande par les agents de la commune par des </w:t>
      </w:r>
      <w:r w:rsidR="00F80669">
        <w:rPr>
          <w:rFonts w:ascii="Times New Roman" w:hAnsi="Times New Roman" w:cs="Times New Roman"/>
          <w:i/>
          <w:iCs/>
          <w:color w:val="FF0000"/>
          <w:sz w:val="24"/>
          <w:szCs w:val="24"/>
        </w:rPr>
        <w:t>repos compensateur</w:t>
      </w:r>
      <w:r w:rsidRPr="008917E5">
        <w:rPr>
          <w:rFonts w:ascii="Times New Roman" w:hAnsi="Times New Roman" w:cs="Times New Roman"/>
          <w:i/>
          <w:iCs/>
          <w:color w:val="FF0000"/>
          <w:sz w:val="24"/>
          <w:szCs w:val="24"/>
        </w:rPr>
        <w:t>, dans ce cas ; il faudra alors indiquer dans la délibération :</w:t>
      </w:r>
    </w:p>
    <w:p w:rsidR="003E4075" w:rsidRPr="008917E5" w:rsidRDefault="00CC5CE2" w:rsidP="009457E7">
      <w:pPr>
        <w:pStyle w:val="VuConsidrant"/>
        <w:spacing w:after="0"/>
        <w:rPr>
          <w:rFonts w:ascii="Times New Roman" w:hAnsi="Times New Roman" w:cs="Times New Roman"/>
          <w:iCs/>
          <w:color w:val="FF0000"/>
          <w:sz w:val="24"/>
          <w:szCs w:val="24"/>
        </w:rPr>
      </w:pPr>
      <w:r w:rsidRPr="008917E5">
        <w:rPr>
          <w:rFonts w:ascii="Times New Roman" w:hAnsi="Times New Roman" w:cs="Times New Roman"/>
          <w:iCs/>
          <w:color w:val="FF0000"/>
          <w:sz w:val="24"/>
          <w:szCs w:val="24"/>
        </w:rPr>
        <w:t xml:space="preserve">Elles seront </w:t>
      </w:r>
      <w:r w:rsidR="00FA279C" w:rsidRPr="008917E5">
        <w:rPr>
          <w:rFonts w:ascii="Times New Roman" w:hAnsi="Times New Roman" w:cs="Times New Roman"/>
          <w:iCs/>
          <w:color w:val="FF0000"/>
          <w:sz w:val="24"/>
          <w:szCs w:val="24"/>
        </w:rPr>
        <w:t xml:space="preserve">récupérées par les agents concernés </w:t>
      </w:r>
      <w:r w:rsidR="008917E5">
        <w:rPr>
          <w:rFonts w:ascii="Times New Roman" w:hAnsi="Times New Roman" w:cs="Times New Roman"/>
          <w:iCs/>
          <w:color w:val="FF0000"/>
          <w:sz w:val="24"/>
          <w:szCs w:val="24"/>
        </w:rPr>
        <w:t>par</w:t>
      </w:r>
      <w:r w:rsidR="00FA279C" w:rsidRPr="008917E5">
        <w:rPr>
          <w:rFonts w:ascii="Times New Roman" w:hAnsi="Times New Roman" w:cs="Times New Roman"/>
          <w:iCs/>
          <w:color w:val="FF0000"/>
          <w:sz w:val="24"/>
          <w:szCs w:val="24"/>
        </w:rPr>
        <w:t xml:space="preserve"> l’octroi d’un repos compensateur</w:t>
      </w:r>
      <w:r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Cs/>
          <w:color w:val="FF0000"/>
          <w:sz w:val="24"/>
          <w:szCs w:val="24"/>
        </w:rPr>
        <w:t>égal à la durée des travaux supplémentaires effectués.</w:t>
      </w:r>
    </w:p>
    <w:p w:rsidR="00FA279C" w:rsidRPr="008917E5" w:rsidRDefault="00FA279C" w:rsidP="009457E7">
      <w:pPr>
        <w:pStyle w:val="VuConsidrant"/>
        <w:spacing w:after="0"/>
        <w:rPr>
          <w:rFonts w:ascii="Times New Roman" w:hAnsi="Times New Roman" w:cs="Times New Roman"/>
          <w:iCs/>
          <w:color w:val="FF0000"/>
          <w:sz w:val="24"/>
          <w:szCs w:val="24"/>
        </w:rPr>
      </w:pPr>
    </w:p>
    <w:p w:rsidR="00FA279C" w:rsidRDefault="00FA279C" w:rsidP="009457E7">
      <w:pPr>
        <w:pStyle w:val="VuConsidrant"/>
        <w:spacing w:after="0"/>
        <w:rPr>
          <w:rFonts w:ascii="Times New Roman" w:hAnsi="Times New Roman" w:cs="Times New Roman"/>
          <w:iCs/>
          <w:sz w:val="24"/>
          <w:szCs w:val="24"/>
        </w:rPr>
      </w:pPr>
      <w:r w:rsidRPr="008917E5">
        <w:rPr>
          <w:rFonts w:ascii="Times New Roman" w:hAnsi="Times New Roman" w:cs="Times New Roman"/>
          <w:iCs/>
          <w:color w:val="FF0000"/>
          <w:sz w:val="24"/>
          <w:szCs w:val="24"/>
        </w:rPr>
        <w:t>Ce repos compensateur devra être utilisé par l’agent concerné dans le mois</w:t>
      </w:r>
      <w:r w:rsidR="00F80669">
        <w:rPr>
          <w:rFonts w:ascii="Times New Roman" w:hAnsi="Times New Roman" w:cs="Times New Roman"/>
          <w:iCs/>
          <w:color w:val="FF0000"/>
          <w:sz w:val="24"/>
          <w:szCs w:val="24"/>
        </w:rPr>
        <w:t xml:space="preserve"> </w:t>
      </w:r>
      <w:r w:rsidR="00F80669" w:rsidRPr="00F80669">
        <w:rPr>
          <w:rFonts w:ascii="Times New Roman" w:hAnsi="Times New Roman" w:cs="Times New Roman"/>
          <w:i/>
          <w:iCs/>
          <w:color w:val="FF0000"/>
          <w:sz w:val="24"/>
          <w:szCs w:val="24"/>
        </w:rPr>
        <w:t>(le trimestre …)</w:t>
      </w:r>
      <w:r w:rsidRPr="008917E5">
        <w:rPr>
          <w:rFonts w:ascii="Times New Roman" w:hAnsi="Times New Roman" w:cs="Times New Roman"/>
          <w:iCs/>
          <w:color w:val="FF0000"/>
          <w:sz w:val="24"/>
          <w:szCs w:val="24"/>
        </w:rPr>
        <w:t xml:space="preserve"> qui suit la réalisation </w:t>
      </w:r>
      <w:r w:rsidR="008917E5">
        <w:rPr>
          <w:rFonts w:ascii="Times New Roman" w:hAnsi="Times New Roman" w:cs="Times New Roman"/>
          <w:iCs/>
          <w:color w:val="FF0000"/>
          <w:sz w:val="24"/>
          <w:szCs w:val="24"/>
        </w:rPr>
        <w:t xml:space="preserve">des </w:t>
      </w:r>
      <w:r w:rsidRPr="008917E5">
        <w:rPr>
          <w:rFonts w:ascii="Times New Roman" w:hAnsi="Times New Roman" w:cs="Times New Roman"/>
          <w:iCs/>
          <w:color w:val="FF0000"/>
          <w:sz w:val="24"/>
          <w:szCs w:val="24"/>
        </w:rPr>
        <w:t xml:space="preserve">travaux supplémentaires </w:t>
      </w:r>
      <w:r w:rsidR="008917E5">
        <w:rPr>
          <w:rFonts w:ascii="Times New Roman" w:hAnsi="Times New Roman" w:cs="Times New Roman"/>
          <w:iCs/>
          <w:color w:val="FF0000"/>
          <w:sz w:val="24"/>
          <w:szCs w:val="24"/>
        </w:rPr>
        <w:t>et avec</w:t>
      </w:r>
      <w:r w:rsidRPr="008917E5">
        <w:rPr>
          <w:rFonts w:ascii="Times New Roman" w:hAnsi="Times New Roman" w:cs="Times New Roman"/>
          <w:iCs/>
          <w:color w:val="FF0000"/>
          <w:sz w:val="24"/>
          <w:szCs w:val="24"/>
        </w:rPr>
        <w:t xml:space="preserve"> </w:t>
      </w:r>
      <w:r w:rsidR="008917E5">
        <w:rPr>
          <w:rFonts w:ascii="Times New Roman" w:hAnsi="Times New Roman" w:cs="Times New Roman"/>
          <w:iCs/>
          <w:color w:val="FF0000"/>
          <w:sz w:val="24"/>
          <w:szCs w:val="24"/>
        </w:rPr>
        <w:t>l’</w:t>
      </w:r>
      <w:r w:rsidRPr="008917E5">
        <w:rPr>
          <w:rFonts w:ascii="Times New Roman" w:hAnsi="Times New Roman" w:cs="Times New Roman"/>
          <w:iCs/>
          <w:color w:val="FF0000"/>
          <w:sz w:val="24"/>
          <w:szCs w:val="24"/>
        </w:rPr>
        <w:t xml:space="preserve">accord </w:t>
      </w:r>
      <w:r w:rsidR="008917E5" w:rsidRPr="008917E5">
        <w:rPr>
          <w:rFonts w:ascii="Times New Roman" w:hAnsi="Times New Roman" w:cs="Times New Roman"/>
          <w:iCs/>
          <w:color w:val="FF0000"/>
          <w:sz w:val="24"/>
          <w:szCs w:val="24"/>
        </w:rPr>
        <w:t>exprès</w:t>
      </w:r>
      <w:r w:rsidRPr="008917E5">
        <w:rPr>
          <w:rFonts w:ascii="Times New Roman" w:hAnsi="Times New Roman" w:cs="Times New Roman"/>
          <w:iCs/>
          <w:color w:val="FF0000"/>
          <w:sz w:val="24"/>
          <w:szCs w:val="24"/>
        </w:rPr>
        <w:t xml:space="preserve"> de l’autorité territoriale ou du chef de service.</w:t>
      </w:r>
      <w:r>
        <w:rPr>
          <w:rFonts w:ascii="Times New Roman" w:hAnsi="Times New Roman" w:cs="Times New Roman"/>
          <w:iCs/>
          <w:sz w:val="24"/>
          <w:szCs w:val="24"/>
        </w:rPr>
        <w:t xml:space="preserve"> </w:t>
      </w:r>
    </w:p>
    <w:p w:rsidR="003E4075" w:rsidRPr="009D2B56" w:rsidRDefault="003E4075" w:rsidP="009457E7">
      <w:pPr>
        <w:pStyle w:val="VuConsidrant"/>
        <w:spacing w:after="0"/>
        <w:rPr>
          <w:rFonts w:ascii="Times New Roman" w:hAnsi="Times New Roman" w:cs="Times New Roman"/>
          <w:iCs/>
          <w:sz w:val="16"/>
          <w:szCs w:val="16"/>
        </w:rPr>
      </w:pPr>
    </w:p>
    <w:p w:rsidR="009457E7" w:rsidRPr="00F37945"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sidRPr="00F37945">
        <w:rPr>
          <w:rFonts w:ascii="Times New Roman" w:hAnsi="Times New Roman" w:cs="Times New Roman"/>
          <w:b/>
          <w:bCs/>
          <w:sz w:val="24"/>
          <w:szCs w:val="24"/>
        </w:rPr>
        <w:t xml:space="preserve"> après en avoir délibéré,</w:t>
      </w:r>
    </w:p>
    <w:p w:rsidR="009457E7" w:rsidRPr="009D2B56" w:rsidRDefault="009457E7" w:rsidP="009457E7">
      <w:pPr>
        <w:pStyle w:val="VuConsidrant"/>
        <w:spacing w:after="0"/>
        <w:jc w:val="center"/>
        <w:rPr>
          <w:rFonts w:ascii="Times New Roman" w:hAnsi="Times New Roman" w:cs="Times New Roman"/>
          <w:b/>
          <w:bCs/>
          <w:sz w:val="16"/>
          <w:szCs w:val="16"/>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Code général des collectivités territoriales ;</w:t>
      </w:r>
    </w:p>
    <w:p w:rsidR="00D2774F" w:rsidRPr="009D2B56" w:rsidRDefault="00D2774F" w:rsidP="009457E7">
      <w:pPr>
        <w:pStyle w:val="VuConsidrant"/>
        <w:spacing w:after="0"/>
        <w:rPr>
          <w:rFonts w:ascii="Times New Roman" w:hAnsi="Times New Roman" w:cs="Times New Roman"/>
          <w:sz w:val="16"/>
          <w:szCs w:val="16"/>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la loi n° 83-634 du 13 juillet 1983 portant droits et obligations des fonctionnaires ;</w:t>
      </w:r>
    </w:p>
    <w:p w:rsidR="00D2774F" w:rsidRPr="009D2B56" w:rsidRDefault="00D2774F" w:rsidP="009457E7">
      <w:pPr>
        <w:pStyle w:val="VuConsidrant"/>
        <w:spacing w:after="0"/>
        <w:rPr>
          <w:rFonts w:ascii="Times New Roman" w:hAnsi="Times New Roman" w:cs="Times New Roman"/>
          <w:sz w:val="16"/>
          <w:szCs w:val="16"/>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la loi n° 84-53 du 26 janvier 1984 portant dispositions statutaires relatives à la fonction publique territoriale ;</w:t>
      </w:r>
    </w:p>
    <w:p w:rsidR="00D2774F" w:rsidRPr="009D2B56" w:rsidRDefault="00D2774F" w:rsidP="009457E7">
      <w:pPr>
        <w:pStyle w:val="VuConsidrant"/>
        <w:spacing w:after="0"/>
        <w:rPr>
          <w:rFonts w:ascii="Times New Roman" w:hAnsi="Times New Roman" w:cs="Times New Roman"/>
          <w:sz w:val="16"/>
          <w:szCs w:val="16"/>
        </w:rPr>
      </w:pPr>
    </w:p>
    <w:p w:rsidR="00D2774F" w:rsidRDefault="00D2774F" w:rsidP="009457E7">
      <w:pPr>
        <w:pStyle w:val="VuConsidrant"/>
        <w:spacing w:after="0"/>
        <w:rPr>
          <w:rFonts w:ascii="Times New Roman" w:hAnsi="Times New Roman" w:cs="Times New Roman"/>
          <w:sz w:val="24"/>
          <w:szCs w:val="24"/>
        </w:rPr>
      </w:pPr>
      <w:r w:rsidRPr="00D2774F">
        <w:rPr>
          <w:rFonts w:ascii="Times New Roman" w:hAnsi="Times New Roman" w:cs="Times New Roman"/>
          <w:sz w:val="24"/>
          <w:szCs w:val="24"/>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rsidR="00D2774F" w:rsidRPr="009D2B56" w:rsidRDefault="00D2774F" w:rsidP="009457E7">
      <w:pPr>
        <w:pStyle w:val="VuConsidrant"/>
        <w:spacing w:after="0"/>
        <w:rPr>
          <w:rFonts w:ascii="Times New Roman" w:hAnsi="Times New Roman" w:cs="Times New Roman"/>
          <w:sz w:val="16"/>
          <w:szCs w:val="16"/>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2000-815 du 25 août 2000 relatif à l'aménagement et à la réduction du temps de travail dans la fonction publique de l'Etat ;</w:t>
      </w:r>
    </w:p>
    <w:p w:rsidR="00D2774F" w:rsidRPr="009D2B56" w:rsidRDefault="00D2774F" w:rsidP="009457E7">
      <w:pPr>
        <w:pStyle w:val="VuConsidrant"/>
        <w:spacing w:after="0"/>
        <w:rPr>
          <w:rFonts w:ascii="Times New Roman" w:hAnsi="Times New Roman" w:cs="Times New Roman"/>
          <w:sz w:val="16"/>
          <w:szCs w:val="16"/>
        </w:rPr>
      </w:pPr>
    </w:p>
    <w:p w:rsidR="009457E7" w:rsidRPr="00C06AA9"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2001-623 du 12 juillet 2001 pris pour l’application de l’article 7-1 de la loi n° 84-53 du 26 janvier 1984 et relatif à l’aménagement et à la réduction du temps de travail dans la fonction publique territoriale ;</w:t>
      </w:r>
    </w:p>
    <w:p w:rsidR="009457E7" w:rsidRPr="009D2B56" w:rsidRDefault="009457E7" w:rsidP="009457E7">
      <w:pPr>
        <w:pStyle w:val="VuConsidrant"/>
        <w:spacing w:after="0"/>
        <w:rPr>
          <w:rFonts w:ascii="Times New Roman" w:hAnsi="Times New Roman" w:cs="Times New Roman"/>
          <w:sz w:val="16"/>
          <w:szCs w:val="16"/>
        </w:rPr>
      </w:pPr>
    </w:p>
    <w:p w:rsidR="009457E7" w:rsidRPr="008917E5" w:rsidRDefault="009457E7" w:rsidP="009457E7">
      <w:pPr>
        <w:pStyle w:val="VuConsidrant"/>
        <w:spacing w:after="0"/>
        <w:rPr>
          <w:rFonts w:ascii="Times New Roman" w:hAnsi="Times New Roman" w:cs="Times New Roman"/>
          <w:b/>
          <w:i/>
          <w:color w:val="FF0000"/>
          <w:sz w:val="24"/>
          <w:szCs w:val="24"/>
        </w:rPr>
      </w:pPr>
      <w:r w:rsidRPr="008917E5">
        <w:rPr>
          <w:rFonts w:ascii="Times New Roman" w:hAnsi="Times New Roman" w:cs="Times New Roman"/>
          <w:color w:val="FF0000"/>
          <w:sz w:val="24"/>
          <w:szCs w:val="24"/>
        </w:rPr>
        <w:t>V</w:t>
      </w:r>
      <w:r w:rsidR="00CE5943" w:rsidRPr="008917E5">
        <w:rPr>
          <w:rFonts w:ascii="Times New Roman" w:hAnsi="Times New Roman" w:cs="Times New Roman"/>
          <w:color w:val="FF0000"/>
          <w:sz w:val="24"/>
          <w:szCs w:val="24"/>
        </w:rPr>
        <w:t>u l’avis du comité technique du …</w:t>
      </w:r>
      <w:r w:rsidR="00D2774F" w:rsidRPr="008917E5">
        <w:rPr>
          <w:rFonts w:ascii="Times New Roman" w:hAnsi="Times New Roman" w:cs="Times New Roman"/>
          <w:color w:val="FF0000"/>
          <w:sz w:val="24"/>
          <w:szCs w:val="24"/>
        </w:rPr>
        <w:t xml:space="preserve"> </w:t>
      </w:r>
      <w:r w:rsidR="00D2774F" w:rsidRPr="008917E5">
        <w:rPr>
          <w:rFonts w:ascii="Times New Roman" w:hAnsi="Times New Roman" w:cs="Times New Roman"/>
          <w:b/>
          <w:i/>
          <w:color w:val="FF0000"/>
          <w:sz w:val="24"/>
          <w:szCs w:val="24"/>
        </w:rPr>
        <w:t>(obligatoire avant toute délibération)</w:t>
      </w:r>
    </w:p>
    <w:p w:rsidR="009457E7" w:rsidRPr="009D2B56" w:rsidRDefault="009457E7" w:rsidP="009457E7">
      <w:pPr>
        <w:pStyle w:val="VuConsidrant"/>
        <w:spacing w:after="0"/>
        <w:rPr>
          <w:rFonts w:ascii="Times New Roman" w:hAnsi="Times New Roman" w:cs="Times New Roman"/>
          <w:sz w:val="16"/>
          <w:szCs w:val="16"/>
        </w:rPr>
      </w:pPr>
    </w:p>
    <w:p w:rsidR="009457E7" w:rsidRPr="00D2774F" w:rsidRDefault="00D2774F" w:rsidP="00D2774F">
      <w:pPr>
        <w:pStyle w:val="VuConsidrant"/>
        <w:spacing w:after="0"/>
        <w:rPr>
          <w:rFonts w:ascii="Times New Roman" w:hAnsi="Times New Roman" w:cs="Times New Roman"/>
          <w:b/>
          <w:bCs/>
          <w:sz w:val="24"/>
          <w:szCs w:val="24"/>
        </w:rPr>
      </w:pPr>
      <w:r>
        <w:rPr>
          <w:rFonts w:ascii="Times New Roman" w:hAnsi="Times New Roman" w:cs="Times New Roman"/>
          <w:b/>
          <w:bCs/>
          <w:sz w:val="24"/>
          <w:szCs w:val="24"/>
        </w:rPr>
        <w:t>DECIDE </w:t>
      </w:r>
      <w:r w:rsidR="009457E7" w:rsidRPr="00F37945">
        <w:rPr>
          <w:rFonts w:ascii="Times New Roman" w:hAnsi="Times New Roman" w:cs="Times New Roman"/>
          <w:sz w:val="24"/>
          <w:szCs w:val="24"/>
        </w:rPr>
        <w:t xml:space="preserve">d’adopter la proposition du Maire </w:t>
      </w:r>
      <w:r w:rsidR="009457E7">
        <w:rPr>
          <w:rFonts w:ascii="Times New Roman" w:hAnsi="Times New Roman" w:cs="Times New Roman"/>
          <w:i/>
          <w:iCs/>
          <w:sz w:val="24"/>
          <w:szCs w:val="24"/>
        </w:rPr>
        <w:t>(ou</w:t>
      </w:r>
      <w:r w:rsidR="009457E7" w:rsidRPr="00F37945">
        <w:rPr>
          <w:rFonts w:ascii="Times New Roman" w:hAnsi="Times New Roman" w:cs="Times New Roman"/>
          <w:i/>
          <w:iCs/>
          <w:sz w:val="24"/>
          <w:szCs w:val="24"/>
        </w:rPr>
        <w:t xml:space="preserve"> du Président),</w:t>
      </w:r>
    </w:p>
    <w:p w:rsidR="009457E7" w:rsidRPr="009D2B56" w:rsidRDefault="009457E7" w:rsidP="009457E7">
      <w:pPr>
        <w:pStyle w:val="VuConsidrant"/>
        <w:spacing w:after="0"/>
        <w:rPr>
          <w:rFonts w:ascii="Times New Roman" w:hAnsi="Times New Roman" w:cs="Times New Roman"/>
          <w:sz w:val="16"/>
          <w:szCs w:val="16"/>
        </w:rPr>
      </w:pPr>
    </w:p>
    <w:p w:rsidR="009457E7" w:rsidRPr="00F37945" w:rsidRDefault="009457E7" w:rsidP="009457E7">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9457E7" w:rsidRPr="00F37945" w:rsidRDefault="009457E7" w:rsidP="009457E7">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9457E7" w:rsidRPr="00F37945" w:rsidRDefault="009457E7" w:rsidP="009457E7">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9457E7" w:rsidRPr="00F37945" w:rsidRDefault="009457E7" w:rsidP="009457E7">
      <w:pPr>
        <w:pStyle w:val="TiretVuConsidrant"/>
        <w:spacing w:after="0"/>
        <w:ind w:left="0" w:firstLine="0"/>
        <w:rPr>
          <w:rFonts w:ascii="Times New Roman" w:hAnsi="Times New Roman" w:cs="Times New Roman"/>
          <w:iCs/>
          <w:sz w:val="24"/>
          <w:szCs w:val="24"/>
        </w:rPr>
      </w:pP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rsidR="009457E7" w:rsidRPr="00F37945" w:rsidRDefault="009457E7" w:rsidP="009457E7">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9457E7" w:rsidRPr="00F37945" w:rsidRDefault="009457E7" w:rsidP="009457E7">
      <w:pPr>
        <w:pStyle w:val="Signature"/>
        <w:ind w:left="0"/>
        <w:jc w:val="left"/>
        <w:rPr>
          <w:rFonts w:ascii="Times New Roman" w:hAnsi="Times New Roman"/>
          <w:i/>
          <w:iCs/>
          <w:sz w:val="24"/>
          <w:szCs w:val="24"/>
        </w:rPr>
      </w:pPr>
    </w:p>
    <w:p w:rsidR="009457E7" w:rsidRPr="00F37945" w:rsidRDefault="009457E7" w:rsidP="009457E7">
      <w:pPr>
        <w:pStyle w:val="Signature"/>
        <w:ind w:left="0"/>
        <w:jc w:val="left"/>
        <w:rPr>
          <w:rFonts w:ascii="Times New Roman" w:hAnsi="Times New Roman"/>
          <w:i/>
          <w:iCs/>
          <w:sz w:val="24"/>
          <w:szCs w:val="24"/>
        </w:rPr>
      </w:pPr>
    </w:p>
    <w:p w:rsidR="009457E7" w:rsidRPr="00662BD0" w:rsidRDefault="009457E7" w:rsidP="009457E7">
      <w:pPr>
        <w:pStyle w:val="Signature"/>
        <w:ind w:left="0"/>
        <w:jc w:val="left"/>
        <w:rPr>
          <w:rFonts w:ascii="Times New Roman" w:hAnsi="Times New Roman"/>
          <w:sz w:val="24"/>
          <w:szCs w:val="24"/>
        </w:rPr>
      </w:pPr>
    </w:p>
    <w:p w:rsidR="009457E7" w:rsidRDefault="009457E7" w:rsidP="009457E7">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866828" w:rsidRPr="00D2774F" w:rsidRDefault="009457E7" w:rsidP="009457E7">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sectPr w:rsidR="00866828" w:rsidRPr="00D2774F" w:rsidSect="00D2774F">
      <w:head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69" w:rsidRDefault="00026A69" w:rsidP="00D2774F">
      <w:pPr>
        <w:spacing w:after="0" w:line="240" w:lineRule="auto"/>
      </w:pPr>
      <w:r>
        <w:separator/>
      </w:r>
    </w:p>
  </w:endnote>
  <w:endnote w:type="continuationSeparator" w:id="0">
    <w:p w:rsidR="00026A69" w:rsidRDefault="00026A69"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69" w:rsidRDefault="00026A69" w:rsidP="00D2774F">
      <w:pPr>
        <w:spacing w:after="0" w:line="240" w:lineRule="auto"/>
      </w:pPr>
      <w:r>
        <w:separator/>
      </w:r>
    </w:p>
  </w:footnote>
  <w:footnote w:type="continuationSeparator" w:id="0">
    <w:p w:rsidR="00026A69" w:rsidRDefault="00026A69"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4F" w:rsidRDefault="00D2774F">
    <w:pPr>
      <w:pStyle w:val="En-tte"/>
    </w:pPr>
    <w:r>
      <w:t>Logo de la collectivité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1"/>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7"/>
    <w:rsid w:val="0002002D"/>
    <w:rsid w:val="00026A69"/>
    <w:rsid w:val="00064DC5"/>
    <w:rsid w:val="0008064B"/>
    <w:rsid w:val="00091D1F"/>
    <w:rsid w:val="000B11B9"/>
    <w:rsid w:val="000F73D9"/>
    <w:rsid w:val="00164FC0"/>
    <w:rsid w:val="002363D5"/>
    <w:rsid w:val="00334D84"/>
    <w:rsid w:val="003E4075"/>
    <w:rsid w:val="00471765"/>
    <w:rsid w:val="00566210"/>
    <w:rsid w:val="005A6E6C"/>
    <w:rsid w:val="005E633A"/>
    <w:rsid w:val="006D07A6"/>
    <w:rsid w:val="00762FB3"/>
    <w:rsid w:val="007753FF"/>
    <w:rsid w:val="00866828"/>
    <w:rsid w:val="00891612"/>
    <w:rsid w:val="008917E5"/>
    <w:rsid w:val="008932E6"/>
    <w:rsid w:val="008F75BB"/>
    <w:rsid w:val="00905263"/>
    <w:rsid w:val="009457E7"/>
    <w:rsid w:val="00960FB5"/>
    <w:rsid w:val="009D2B56"/>
    <w:rsid w:val="009D483E"/>
    <w:rsid w:val="009F5554"/>
    <w:rsid w:val="00A31B11"/>
    <w:rsid w:val="00A66EDF"/>
    <w:rsid w:val="00AC5F83"/>
    <w:rsid w:val="00AD593E"/>
    <w:rsid w:val="00B61BE0"/>
    <w:rsid w:val="00B62153"/>
    <w:rsid w:val="00CB3DC7"/>
    <w:rsid w:val="00CC5CE2"/>
    <w:rsid w:val="00CE4BD5"/>
    <w:rsid w:val="00CE5943"/>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54756-59FC-40A0-9FC3-937B4D5F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g60.com/document-standard/deliberation-instaurant-i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7538</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 Julien</dc:creator>
  <cp:lastModifiedBy>Yamina MEJDOUB</cp:lastModifiedBy>
  <cp:revision>2</cp:revision>
  <dcterms:created xsi:type="dcterms:W3CDTF">2022-05-20T07:56:00Z</dcterms:created>
  <dcterms:modified xsi:type="dcterms:W3CDTF">2022-05-20T07:56:00Z</dcterms:modified>
</cp:coreProperties>
</file>