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03" w:rsidRPr="002C0623" w:rsidRDefault="000D7403" w:rsidP="000D7403">
      <w:pPr>
        <w:pBdr>
          <w:top w:val="single" w:sz="4" w:space="1" w:color="auto"/>
          <w:bottom w:val="single" w:sz="4" w:space="2" w:color="auto"/>
        </w:pBdr>
        <w:spacing w:before="60" w:line="240" w:lineRule="atLeast"/>
        <w:rPr>
          <w:rFonts w:ascii="Calibri" w:hAnsi="Calibri"/>
          <w:b/>
          <w:sz w:val="22"/>
          <w:szCs w:val="22"/>
        </w:rPr>
      </w:pPr>
      <w:r w:rsidRPr="002C0623">
        <w:rPr>
          <w:rFonts w:ascii="Calibri" w:hAnsi="Calibri"/>
          <w:b/>
          <w:sz w:val="22"/>
          <w:szCs w:val="22"/>
        </w:rPr>
        <w:t xml:space="preserve">Arrêté n°20…._........ PORTANT MISE EN CONGE PARENTAL </w:t>
      </w:r>
      <w:r w:rsidR="002C0623" w:rsidRPr="002C0623">
        <w:rPr>
          <w:rFonts w:asciiTheme="minorHAnsi" w:hAnsiTheme="minorHAnsi"/>
          <w:b/>
          <w:i/>
          <w:iCs/>
          <w:sz w:val="22"/>
          <w:szCs w:val="22"/>
        </w:rPr>
        <w:t>(à compter du 08/08/2019)</w:t>
      </w:r>
    </w:p>
    <w:p w:rsidR="000D7403" w:rsidRPr="002C0623" w:rsidRDefault="000D7403" w:rsidP="002C0623">
      <w:pPr>
        <w:pBdr>
          <w:top w:val="single" w:sz="4" w:space="1" w:color="auto"/>
          <w:bottom w:val="single" w:sz="4" w:space="2" w:color="auto"/>
        </w:pBdr>
        <w:spacing w:before="60" w:line="240" w:lineRule="atLeast"/>
        <w:rPr>
          <w:rFonts w:ascii="Calibri" w:hAnsi="Calibri"/>
          <w:b/>
          <w:i/>
          <w:sz w:val="22"/>
          <w:szCs w:val="22"/>
        </w:rPr>
      </w:pPr>
      <w:proofErr w:type="gramStart"/>
      <w:r w:rsidRPr="002C0623">
        <w:rPr>
          <w:rFonts w:ascii="Calibri" w:hAnsi="Calibri"/>
          <w:b/>
          <w:sz w:val="22"/>
          <w:szCs w:val="22"/>
        </w:rPr>
        <w:t>de</w:t>
      </w:r>
      <w:proofErr w:type="gramEnd"/>
      <w:r w:rsidRPr="002C0623">
        <w:rPr>
          <w:rFonts w:ascii="Calibri" w:hAnsi="Calibri"/>
          <w:b/>
          <w:sz w:val="22"/>
          <w:szCs w:val="22"/>
        </w:rPr>
        <w:t xml:space="preserve"> </w:t>
      </w:r>
      <w:r w:rsidRPr="002C0623">
        <w:rPr>
          <w:rFonts w:asciiTheme="minorHAnsi" w:hAnsiTheme="minorHAnsi"/>
          <w:b/>
          <w:iCs/>
          <w:sz w:val="22"/>
          <w:szCs w:val="22"/>
        </w:rPr>
        <w:t>M. …………………………………., ………………………… (</w:t>
      </w:r>
      <w:proofErr w:type="gramStart"/>
      <w:r w:rsidRPr="002C0623">
        <w:rPr>
          <w:rFonts w:asciiTheme="minorHAnsi" w:hAnsiTheme="minorHAnsi"/>
          <w:b/>
          <w:iCs/>
          <w:sz w:val="22"/>
          <w:szCs w:val="22"/>
        </w:rPr>
        <w:t>grade</w:t>
      </w:r>
      <w:proofErr w:type="gramEnd"/>
      <w:r w:rsidRPr="002C0623">
        <w:rPr>
          <w:rFonts w:asciiTheme="minorHAnsi" w:hAnsiTheme="minorHAnsi"/>
          <w:b/>
          <w:iCs/>
          <w:sz w:val="22"/>
          <w:szCs w:val="22"/>
        </w:rPr>
        <w:t>)</w:t>
      </w:r>
    </w:p>
    <w:p w:rsidR="002C0623" w:rsidRDefault="002C0623" w:rsidP="002C0623">
      <w:pPr>
        <w:pStyle w:val="Titre11"/>
        <w:spacing w:before="60" w:line="0" w:lineRule="atLeast"/>
        <w:jc w:val="both"/>
        <w:rPr>
          <w:rFonts w:asciiTheme="minorHAnsi" w:hAnsiTheme="minorHAnsi"/>
          <w:b w:val="0"/>
          <w:sz w:val="22"/>
          <w:szCs w:val="22"/>
        </w:rPr>
      </w:pPr>
    </w:p>
    <w:p w:rsidR="000D7403" w:rsidRDefault="000D7403" w:rsidP="002C0623">
      <w:pPr>
        <w:pStyle w:val="Titre11"/>
        <w:spacing w:before="60" w:line="0" w:lineRule="atLeast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Le Maire </w:t>
      </w:r>
      <w:r>
        <w:rPr>
          <w:rFonts w:asciiTheme="minorHAnsi" w:hAnsiTheme="minorHAnsi"/>
          <w:i/>
          <w:iCs/>
          <w:sz w:val="22"/>
          <w:szCs w:val="22"/>
        </w:rPr>
        <w:t>(ou le Président)</w:t>
      </w:r>
      <w:r>
        <w:rPr>
          <w:rFonts w:asciiTheme="minorHAnsi" w:hAnsiTheme="minorHAnsi"/>
          <w:b w:val="0"/>
          <w:sz w:val="22"/>
          <w:szCs w:val="22"/>
        </w:rPr>
        <w:t xml:space="preserve"> de </w:t>
      </w:r>
      <w:r>
        <w:rPr>
          <w:rFonts w:asciiTheme="minorHAnsi" w:hAnsiTheme="minorHAnsi"/>
          <w:b w:val="0"/>
          <w:iCs/>
          <w:sz w:val="22"/>
          <w:szCs w:val="22"/>
        </w:rPr>
        <w:t>…………………………………</w:t>
      </w:r>
      <w:r>
        <w:rPr>
          <w:rFonts w:asciiTheme="minorHAnsi" w:hAnsiTheme="minorHAnsi"/>
          <w:b w:val="0"/>
          <w:sz w:val="22"/>
          <w:szCs w:val="22"/>
        </w:rPr>
        <w:t>,</w:t>
      </w:r>
    </w:p>
    <w:p w:rsidR="00560BC1" w:rsidRDefault="00560BC1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Vu le code général des collectivités territoriales,</w:t>
      </w:r>
    </w:p>
    <w:p w:rsidR="000D7403" w:rsidRDefault="000D7403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Vu le code général de</w:t>
      </w:r>
      <w:r w:rsidR="0044611F">
        <w:rPr>
          <w:rFonts w:asciiTheme="minorHAnsi" w:hAnsiTheme="minorHAnsi"/>
          <w:sz w:val="22"/>
          <w:szCs w:val="22"/>
        </w:rPr>
        <w:t xml:space="preserve"> la fonction publique,</w:t>
      </w:r>
    </w:p>
    <w:p w:rsidR="00560BC1" w:rsidRDefault="00560BC1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Vu la loi n° 2010-1330 du 9 novembre 2010 portant réforme des retraites,</w:t>
      </w:r>
    </w:p>
    <w:p w:rsidR="000D7403" w:rsidRDefault="001C4BEE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Vu le d</w:t>
      </w:r>
      <w:r w:rsidR="000D7403">
        <w:rPr>
          <w:rFonts w:asciiTheme="minorHAnsi" w:hAnsiTheme="minorHAnsi"/>
          <w:sz w:val="22"/>
          <w:szCs w:val="22"/>
        </w:rPr>
        <w:t xml:space="preserve">écret n° 86-68 du 13 janvier 1986 modifié relatif aux positions de détachement, hors cadre, de disponibilité et de congé parental des fonctionnaires territoriaux </w:t>
      </w:r>
      <w:r w:rsidR="00560BC1">
        <w:rPr>
          <w:rFonts w:asciiTheme="minorHAnsi" w:hAnsiTheme="minorHAnsi"/>
          <w:sz w:val="22"/>
          <w:szCs w:val="22"/>
        </w:rPr>
        <w:t>et à l’intégration</w:t>
      </w:r>
      <w:r w:rsidR="000D7403">
        <w:rPr>
          <w:rFonts w:asciiTheme="minorHAnsi" w:hAnsiTheme="minorHAnsi"/>
          <w:sz w:val="22"/>
          <w:szCs w:val="22"/>
        </w:rPr>
        <w:t>,</w:t>
      </w:r>
    </w:p>
    <w:p w:rsidR="000D7403" w:rsidRPr="00C30938" w:rsidRDefault="000D7403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  <w:r w:rsidRPr="00C30938">
        <w:rPr>
          <w:rFonts w:asciiTheme="minorHAnsi" w:hAnsiTheme="minorHAnsi"/>
          <w:b/>
          <w:i/>
          <w:sz w:val="22"/>
          <w:szCs w:val="22"/>
        </w:rPr>
        <w:t>(Le cas échéant)</w:t>
      </w:r>
      <w:r w:rsidRPr="00C30938">
        <w:rPr>
          <w:rFonts w:asciiTheme="minorHAnsi" w:hAnsiTheme="minorHAnsi"/>
          <w:sz w:val="22"/>
          <w:szCs w:val="22"/>
        </w:rPr>
        <w:t xml:space="preserve"> Vu le décret n° 91</w:t>
      </w:r>
      <w:bookmarkStart w:id="0" w:name="_GoBack"/>
      <w:bookmarkEnd w:id="0"/>
      <w:r w:rsidRPr="00C30938">
        <w:rPr>
          <w:rFonts w:asciiTheme="minorHAnsi" w:hAnsiTheme="minorHAnsi"/>
          <w:sz w:val="22"/>
          <w:szCs w:val="22"/>
        </w:rPr>
        <w:t>-298 du 20 mars 1991 portant dispositions statutaires applicables aux fonctionnaires territoriaux nommés dans des emplois permanents à temps non complet,</w:t>
      </w:r>
    </w:p>
    <w:p w:rsidR="000D7403" w:rsidRDefault="000D7403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  <w:r w:rsidRPr="00C30938">
        <w:rPr>
          <w:rFonts w:asciiTheme="minorHAnsi" w:hAnsiTheme="minorHAnsi"/>
          <w:b/>
          <w:i/>
          <w:sz w:val="22"/>
          <w:szCs w:val="22"/>
        </w:rPr>
        <w:t>(</w:t>
      </w:r>
      <w:proofErr w:type="gramStart"/>
      <w:r w:rsidRPr="00C30938">
        <w:rPr>
          <w:rFonts w:asciiTheme="minorHAnsi" w:hAnsiTheme="minorHAnsi"/>
          <w:b/>
          <w:i/>
          <w:sz w:val="22"/>
          <w:szCs w:val="22"/>
        </w:rPr>
        <w:t>le</w:t>
      </w:r>
      <w:proofErr w:type="gramEnd"/>
      <w:r w:rsidRPr="00C30938">
        <w:rPr>
          <w:rFonts w:asciiTheme="minorHAnsi" w:hAnsiTheme="minorHAnsi"/>
          <w:b/>
          <w:i/>
          <w:sz w:val="22"/>
          <w:szCs w:val="22"/>
        </w:rPr>
        <w:t xml:space="preserve"> cas échéant)</w:t>
      </w:r>
      <w:r w:rsidRPr="00C30938">
        <w:rPr>
          <w:rFonts w:asciiTheme="minorHAnsi" w:hAnsiTheme="minorHAnsi"/>
          <w:sz w:val="22"/>
          <w:szCs w:val="22"/>
        </w:rPr>
        <w:t xml:space="preserve"> Vu le décret n° 92-1194 du 4 novembre 1992 fixant les dispositions communes applicables aux fonctionnaires stagiaires de la Fonction Publique Territoriale,</w:t>
      </w:r>
    </w:p>
    <w:p w:rsidR="00C30938" w:rsidRPr="00C30938" w:rsidRDefault="00C30938" w:rsidP="002C0623">
      <w:pPr>
        <w:pStyle w:val="Titre1"/>
        <w:shd w:val="clear" w:color="auto" w:fill="FFFFFF"/>
        <w:spacing w:before="60" w:beforeAutospacing="0" w:after="0" w:afterAutospacing="0" w:line="0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84C80">
        <w:rPr>
          <w:rFonts w:asciiTheme="minorHAnsi" w:hAnsiTheme="minorHAnsi"/>
          <w:b w:val="0"/>
          <w:sz w:val="22"/>
          <w:szCs w:val="22"/>
        </w:rPr>
        <w:t xml:space="preserve">Vu le décret 2020-529 </w:t>
      </w:r>
      <w:r w:rsidRPr="00A84C80">
        <w:rPr>
          <w:rFonts w:asciiTheme="minorHAnsi" w:hAnsiTheme="minorHAnsi" w:cstheme="minorHAnsi"/>
          <w:b w:val="0"/>
          <w:color w:val="111111"/>
          <w:sz w:val="22"/>
          <w:szCs w:val="22"/>
          <w:shd w:val="clear" w:color="auto" w:fill="FFFFFF"/>
        </w:rPr>
        <w:t>du 5 mai 2020</w:t>
      </w:r>
      <w:r w:rsidR="00EE608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C30938">
        <w:rPr>
          <w:rFonts w:asciiTheme="minorHAnsi" w:hAnsiTheme="minorHAnsi" w:cstheme="minorHAnsi"/>
          <w:b w:val="0"/>
          <w:bCs w:val="0"/>
          <w:sz w:val="22"/>
          <w:szCs w:val="22"/>
        </w:rPr>
        <w:t>modifiant les dispositions relatives au congé parental des fonctionnaires et à la disponibilité pour élever un enfant</w:t>
      </w:r>
      <w:r w:rsidR="00A84C80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</w:p>
    <w:p w:rsidR="000D7403" w:rsidRDefault="000D7403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Vu la demande écrite de mise en congé parental présentée par ¤Titre de civilité + nom usuel + prénom¤ au titre de son enfant ………………………. </w:t>
      </w:r>
      <w:r>
        <w:rPr>
          <w:rFonts w:asciiTheme="minorHAnsi" w:hAnsiTheme="minorHAnsi"/>
          <w:b/>
          <w:i/>
          <w:sz w:val="22"/>
          <w:szCs w:val="22"/>
        </w:rPr>
        <w:t>(</w:t>
      </w:r>
      <w:proofErr w:type="gramStart"/>
      <w:r>
        <w:rPr>
          <w:rFonts w:asciiTheme="minorHAnsi" w:hAnsiTheme="minorHAnsi"/>
          <w:b/>
          <w:i/>
          <w:sz w:val="22"/>
          <w:szCs w:val="22"/>
        </w:rPr>
        <w:t>préciser</w:t>
      </w:r>
      <w:proofErr w:type="gramEnd"/>
      <w:r>
        <w:rPr>
          <w:rFonts w:asciiTheme="minorHAnsi" w:hAnsiTheme="minorHAnsi"/>
          <w:b/>
          <w:i/>
          <w:sz w:val="22"/>
          <w:szCs w:val="22"/>
        </w:rPr>
        <w:t xml:space="preserve"> le prénom)</w:t>
      </w:r>
      <w:r>
        <w:rPr>
          <w:rFonts w:asciiTheme="minorHAnsi" w:hAnsiTheme="minorHAnsi"/>
          <w:sz w:val="22"/>
          <w:szCs w:val="22"/>
        </w:rPr>
        <w:t>, né(e) le …………......,</w:t>
      </w:r>
    </w:p>
    <w:p w:rsidR="002C0623" w:rsidRDefault="000D7403" w:rsidP="002C0623">
      <w:pPr>
        <w:pStyle w:val="VuConsidrant"/>
        <w:spacing w:before="60" w:after="0" w:line="0" w:lineRule="atLeast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OU</w:t>
      </w:r>
    </w:p>
    <w:p w:rsidR="000D7403" w:rsidRDefault="000D7403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Vu la date d’arrivée au foyer de l’enfant …………………. adopté ou confié en vue d’une adoption, à savoir le ...................,</w:t>
      </w:r>
    </w:p>
    <w:p w:rsidR="000D7403" w:rsidRDefault="000D7403" w:rsidP="002C0623">
      <w:pPr>
        <w:widowControl w:val="0"/>
        <w:shd w:val="clear" w:color="auto" w:fill="FFFFFF"/>
        <w:autoSpaceDE w:val="0"/>
        <w:autoSpaceDN w:val="0"/>
        <w:adjustRightInd w:val="0"/>
        <w:spacing w:before="60" w:line="0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(Le cas échéant lorsque l’agent a déjà bénéficié d’un congé parental au cours de sa carrière)</w:t>
      </w:r>
      <w:r>
        <w:rPr>
          <w:rFonts w:asciiTheme="minorHAnsi" w:hAnsiTheme="minorHAnsi" w:cs="Arial"/>
          <w:sz w:val="22"/>
          <w:szCs w:val="22"/>
        </w:rPr>
        <w:t xml:space="preserve"> Vu l’arrêté n°…… du ………… plaçant M. …………….…… en congé parental, à compter du ………………….…, </w:t>
      </w:r>
    </w:p>
    <w:p w:rsidR="000D7403" w:rsidRDefault="000D7403" w:rsidP="002C0623">
      <w:pPr>
        <w:widowControl w:val="0"/>
        <w:shd w:val="clear" w:color="auto" w:fill="FFFFFF"/>
        <w:autoSpaceDE w:val="0"/>
        <w:autoSpaceDN w:val="0"/>
        <w:adjustRightInd w:val="0"/>
        <w:spacing w:before="60" w:line="0" w:lineRule="atLeast"/>
        <w:jc w:val="both"/>
        <w:rPr>
          <w:rFonts w:asciiTheme="minorHAnsi" w:hAnsiTheme="minorHAnsi" w:cs="Arial"/>
          <w:color w:val="000000"/>
          <w:spacing w:val="-3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(Le cas échéant – si l’agent a bénéficié d’une disponibilité pour élever un enfant au cours de sa carrière)</w:t>
      </w:r>
      <w:r>
        <w:rPr>
          <w:rFonts w:asciiTheme="minorHAnsi" w:hAnsiTheme="minorHAnsi" w:cs="Arial"/>
          <w:sz w:val="22"/>
          <w:szCs w:val="22"/>
        </w:rPr>
        <w:t xml:space="preserve"> Vu l’arrêté n°……….. </w:t>
      </w:r>
      <w:proofErr w:type="gramStart"/>
      <w:r>
        <w:rPr>
          <w:rFonts w:asciiTheme="minorHAnsi" w:hAnsiTheme="minorHAnsi" w:cs="Arial"/>
          <w:sz w:val="22"/>
          <w:szCs w:val="22"/>
        </w:rPr>
        <w:t>du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……………………. plaçant M. ……………..………… en disponibilité pour élever un enfant à compter du ……… pour une durée de</w:t>
      </w:r>
      <w:r>
        <w:rPr>
          <w:rFonts w:asciiTheme="minorHAnsi" w:hAnsiTheme="minorHAnsi" w:cs="Arial"/>
          <w:color w:val="000000"/>
          <w:spacing w:val="-3"/>
          <w:sz w:val="22"/>
          <w:szCs w:val="22"/>
        </w:rPr>
        <w:t xml:space="preserve"> ………….…, </w:t>
      </w:r>
    </w:p>
    <w:p w:rsidR="000D7403" w:rsidRDefault="000D7403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(Le cas échéant – en cas de renouvellement) </w:t>
      </w:r>
      <w:r>
        <w:rPr>
          <w:rFonts w:asciiTheme="minorHAnsi" w:hAnsiTheme="minorHAnsi"/>
          <w:sz w:val="22"/>
          <w:szCs w:val="22"/>
        </w:rPr>
        <w:t xml:space="preserve">Vu l’arrêté n°……… du ………..…… plaçant M. …………………..………… en congé parental, à compter du ………………, </w:t>
      </w:r>
    </w:p>
    <w:p w:rsidR="000D7403" w:rsidRDefault="000D7403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</w:p>
    <w:p w:rsidR="000D7403" w:rsidRDefault="000D7403" w:rsidP="002C0623">
      <w:pPr>
        <w:pStyle w:val="VuConsidrant"/>
        <w:spacing w:before="60" w:after="0" w:line="0" w:lineRule="atLeast"/>
        <w:rPr>
          <w:rFonts w:asciiTheme="minorHAnsi" w:hAnsiTheme="minorHAnsi"/>
          <w:sz w:val="22"/>
          <w:szCs w:val="22"/>
        </w:rPr>
      </w:pPr>
    </w:p>
    <w:p w:rsidR="000D7403" w:rsidRDefault="000D7403" w:rsidP="002C0623">
      <w:pPr>
        <w:pStyle w:val="arrte"/>
        <w:spacing w:before="60" w:after="0" w:line="0" w:lineRule="atLeast"/>
        <w:rPr>
          <w:rFonts w:asciiTheme="minorHAnsi" w:hAnsiTheme="minorHAnsi"/>
          <w:b w:val="0"/>
          <w:bCs w:val="0"/>
          <w:color w:val="000000"/>
        </w:rPr>
      </w:pPr>
      <w:r>
        <w:rPr>
          <w:rFonts w:asciiTheme="minorHAnsi" w:hAnsiTheme="minorHAnsi"/>
        </w:rPr>
        <w:t>ARRETE</w:t>
      </w:r>
    </w:p>
    <w:p w:rsidR="000D7403" w:rsidRDefault="000D7403" w:rsidP="002C0623">
      <w:pPr>
        <w:pStyle w:val="articlen"/>
        <w:spacing w:before="60" w:line="0" w:lineRule="atLeast"/>
        <w:rPr>
          <w:rFonts w:asciiTheme="minorHAnsi" w:hAnsiTheme="minorHAnsi"/>
          <w:sz w:val="22"/>
          <w:szCs w:val="22"/>
          <w:u w:val="single"/>
        </w:rPr>
      </w:pPr>
    </w:p>
    <w:p w:rsidR="000D7403" w:rsidRDefault="000D7403" w:rsidP="002C0623">
      <w:pPr>
        <w:pStyle w:val="articlen"/>
        <w:spacing w:before="60" w:line="0" w:lineRule="atLeas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Article 1 :</w:t>
      </w:r>
    </w:p>
    <w:p w:rsidR="000D7403" w:rsidRDefault="000D7403" w:rsidP="002C0623">
      <w:pPr>
        <w:pStyle w:val="articlecontenu"/>
        <w:spacing w:before="60" w:after="0" w:line="0" w:lineRule="atLeast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compter du </w:t>
      </w:r>
      <w:r w:rsidR="00FF0BBB">
        <w:rPr>
          <w:rFonts w:asciiTheme="minorHAnsi" w:hAnsiTheme="minorHAnsi"/>
          <w:sz w:val="22"/>
          <w:szCs w:val="22"/>
        </w:rPr>
        <w:t>………………………</w:t>
      </w:r>
      <w:r>
        <w:rPr>
          <w:rFonts w:asciiTheme="minorHAnsi" w:hAnsiTheme="minorHAnsi"/>
          <w:sz w:val="22"/>
          <w:szCs w:val="22"/>
        </w:rPr>
        <w:t xml:space="preserve">, </w:t>
      </w:r>
      <w:r w:rsidR="00FF0BBB">
        <w:rPr>
          <w:rFonts w:asciiTheme="minorHAnsi" w:hAnsiTheme="minorHAnsi"/>
          <w:sz w:val="22"/>
          <w:szCs w:val="22"/>
        </w:rPr>
        <w:t xml:space="preserve">M. …………………….…… </w:t>
      </w:r>
      <w:r>
        <w:rPr>
          <w:rFonts w:asciiTheme="minorHAnsi" w:hAnsiTheme="minorHAnsi"/>
          <w:sz w:val="22"/>
          <w:szCs w:val="22"/>
        </w:rPr>
        <w:t>est placé</w:t>
      </w:r>
      <w:r>
        <w:rPr>
          <w:rFonts w:asciiTheme="minorHAnsi" w:hAnsiTheme="minorHAnsi"/>
          <w:iCs/>
          <w:sz w:val="22"/>
          <w:szCs w:val="22"/>
        </w:rPr>
        <w:t>(e)</w:t>
      </w:r>
      <w:r>
        <w:rPr>
          <w:rFonts w:asciiTheme="minorHAnsi" w:hAnsiTheme="minorHAnsi"/>
          <w:sz w:val="22"/>
          <w:szCs w:val="22"/>
        </w:rPr>
        <w:t xml:space="preserve"> en congé parental pour une période de 6 mois.</w:t>
      </w:r>
    </w:p>
    <w:p w:rsidR="00C479A6" w:rsidRDefault="00C479A6" w:rsidP="002C0623">
      <w:pPr>
        <w:pStyle w:val="articlecontenu"/>
        <w:spacing w:before="60" w:after="0" w:line="0" w:lineRule="atLeast"/>
        <w:ind w:firstLine="0"/>
        <w:rPr>
          <w:rFonts w:asciiTheme="minorHAnsi" w:hAnsiTheme="minorHAnsi"/>
          <w:sz w:val="22"/>
          <w:szCs w:val="22"/>
        </w:rPr>
      </w:pPr>
    </w:p>
    <w:p w:rsidR="000D7403" w:rsidRDefault="000D7403" w:rsidP="002C0623">
      <w:pPr>
        <w:pStyle w:val="articlen"/>
        <w:spacing w:before="60" w:line="0" w:lineRule="atLeas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Article 2 :</w:t>
      </w:r>
    </w:p>
    <w:p w:rsidR="000D7403" w:rsidRDefault="000D7403" w:rsidP="002C0623">
      <w:pPr>
        <w:pStyle w:val="articlecontenu"/>
        <w:spacing w:before="60" w:after="0" w:line="0" w:lineRule="atLeast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durée maximale de congé parental est déterminée comme suit : </w:t>
      </w:r>
    </w:p>
    <w:p w:rsidR="000D7403" w:rsidRDefault="000D7403" w:rsidP="000D7403">
      <w:pPr>
        <w:tabs>
          <w:tab w:val="left" w:pos="1560"/>
        </w:tabs>
        <w:ind w:left="1559" w:hanging="1559"/>
        <w:jc w:val="both"/>
        <w:rPr>
          <w:rFonts w:asciiTheme="minorHAnsi" w:hAnsiTheme="minorHAnsi" w:cs="Times"/>
          <w:sz w:val="6"/>
          <w:szCs w:val="6"/>
        </w:rPr>
      </w:pPr>
    </w:p>
    <w:p w:rsidR="002C0623" w:rsidRDefault="002C0623" w:rsidP="000D7403">
      <w:pPr>
        <w:tabs>
          <w:tab w:val="left" w:pos="1560"/>
        </w:tabs>
        <w:ind w:left="1559" w:hanging="1559"/>
        <w:jc w:val="both"/>
        <w:rPr>
          <w:rFonts w:asciiTheme="minorHAnsi" w:hAnsiTheme="minorHAnsi" w:cs="Times"/>
          <w:sz w:val="6"/>
          <w:szCs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140"/>
        <w:gridCol w:w="7070"/>
      </w:tblGrid>
      <w:tr w:rsidR="000D7403" w:rsidTr="000D7403">
        <w:trPr>
          <w:cantSplit/>
          <w:trHeight w:val="339"/>
          <w:jc w:val="center"/>
        </w:trPr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7403" w:rsidRDefault="000D7403">
            <w:pPr>
              <w:tabs>
                <w:tab w:val="left" w:pos="1560"/>
              </w:tabs>
              <w:spacing w:after="160" w:line="252" w:lineRule="auto"/>
              <w:jc w:val="center"/>
              <w:rPr>
                <w:rFonts w:asciiTheme="minorHAnsi" w:hAnsiTheme="minorHAnsi" w:cs="Times"/>
                <w:b/>
                <w:bCs/>
                <w:lang w:eastAsia="en-US"/>
              </w:rPr>
            </w:pPr>
            <w:r>
              <w:rPr>
                <w:rFonts w:asciiTheme="minorHAnsi" w:hAnsiTheme="minorHAnsi" w:cs="Times"/>
                <w:b/>
                <w:bCs/>
                <w:sz w:val="22"/>
                <w:szCs w:val="22"/>
              </w:rPr>
              <w:t>Type de congé parental</w:t>
            </w:r>
          </w:p>
        </w:tc>
        <w:tc>
          <w:tcPr>
            <w:tcW w:w="38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7403" w:rsidRDefault="000D7403">
            <w:pPr>
              <w:tabs>
                <w:tab w:val="left" w:pos="1560"/>
              </w:tabs>
              <w:spacing w:after="160" w:line="252" w:lineRule="auto"/>
              <w:jc w:val="center"/>
              <w:rPr>
                <w:rFonts w:asciiTheme="minorHAnsi" w:hAnsiTheme="minorHAnsi" w:cs="Times"/>
                <w:b/>
                <w:bCs/>
                <w:lang w:eastAsia="en-US"/>
              </w:rPr>
            </w:pPr>
            <w:r>
              <w:rPr>
                <w:rFonts w:asciiTheme="minorHAnsi" w:hAnsiTheme="minorHAnsi" w:cs="Times"/>
                <w:b/>
                <w:bCs/>
                <w:sz w:val="22"/>
                <w:szCs w:val="22"/>
              </w:rPr>
              <w:t>Durée maximale</w:t>
            </w:r>
          </w:p>
        </w:tc>
      </w:tr>
      <w:tr w:rsidR="000D7403" w:rsidTr="000D7403">
        <w:trPr>
          <w:cantSplit/>
          <w:jc w:val="center"/>
        </w:trPr>
        <w:tc>
          <w:tcPr>
            <w:tcW w:w="1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7403" w:rsidRDefault="000D7403">
            <w:pPr>
              <w:tabs>
                <w:tab w:val="left" w:pos="1560"/>
              </w:tabs>
              <w:spacing w:line="254" w:lineRule="auto"/>
              <w:jc w:val="center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sz w:val="22"/>
                <w:szCs w:val="22"/>
              </w:rPr>
              <w:t>Naissance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7403" w:rsidRDefault="000D7403">
            <w:pPr>
              <w:tabs>
                <w:tab w:val="left" w:pos="1560"/>
              </w:tabs>
              <w:spacing w:after="160" w:line="252" w:lineRule="auto"/>
              <w:jc w:val="both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prend fin au plus tard au 3ème anniversaire de l'enfant</w:t>
            </w:r>
          </w:p>
        </w:tc>
      </w:tr>
      <w:tr w:rsidR="000D7403" w:rsidTr="000D7403">
        <w:trPr>
          <w:cantSplit/>
          <w:trHeight w:val="1422"/>
          <w:jc w:val="center"/>
        </w:trPr>
        <w:tc>
          <w:tcPr>
            <w:tcW w:w="1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7403" w:rsidRDefault="000D7403">
            <w:pPr>
              <w:tabs>
                <w:tab w:val="left" w:pos="1560"/>
              </w:tabs>
              <w:spacing w:line="254" w:lineRule="auto"/>
              <w:jc w:val="center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sz w:val="22"/>
                <w:szCs w:val="22"/>
              </w:rPr>
              <w:lastRenderedPageBreak/>
              <w:t>Adoption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7403" w:rsidRDefault="000D7403">
            <w:pPr>
              <w:tabs>
                <w:tab w:val="left" w:pos="1560"/>
              </w:tabs>
              <w:spacing w:after="160" w:line="252" w:lineRule="auto"/>
              <w:jc w:val="both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sz w:val="22"/>
                <w:szCs w:val="22"/>
              </w:rPr>
              <w:t>Il prend fin au plus tard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à l'expiration d'un délai de 3 ans à compter de l'arrivée au foyer de l'enfant, adopté ou confié en vue de son adoption, âgé de moins de 3 ans. Lorsque l'enfant adopté ou confié en vue de son adoption est âgé de plus de 3 ans mais n'a pas encore atteint l'âge de la fin de l'obligation scolaire, le congé parental ne peut excéder une année à compter de l'arrivée au foyer.</w:t>
            </w:r>
          </w:p>
        </w:tc>
      </w:tr>
      <w:tr w:rsidR="000D7403" w:rsidTr="000D7403">
        <w:trPr>
          <w:cantSplit/>
          <w:jc w:val="center"/>
        </w:trPr>
        <w:tc>
          <w:tcPr>
            <w:tcW w:w="11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403" w:rsidRDefault="000D7403">
            <w:pPr>
              <w:tabs>
                <w:tab w:val="left" w:pos="1560"/>
              </w:tabs>
              <w:spacing w:line="276" w:lineRule="auto"/>
              <w:jc w:val="center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sz w:val="22"/>
                <w:szCs w:val="22"/>
              </w:rPr>
              <w:t>Naissance ou</w:t>
            </w:r>
          </w:p>
          <w:p w:rsidR="000D7403" w:rsidRDefault="000D7403">
            <w:pPr>
              <w:tabs>
                <w:tab w:val="left" w:pos="1560"/>
              </w:tabs>
              <w:spacing w:line="254" w:lineRule="auto"/>
              <w:jc w:val="center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sz w:val="22"/>
                <w:szCs w:val="22"/>
              </w:rPr>
              <w:t>adoption multiple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403" w:rsidRDefault="000D7403">
            <w:pPr>
              <w:tabs>
                <w:tab w:val="left" w:pos="1560"/>
              </w:tabs>
              <w:spacing w:after="160" w:line="252" w:lineRule="auto"/>
              <w:jc w:val="both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peut être prolongé jusqu'à l'entrée à l'école maternelle des enfants. Pour les naissances multiples d'au moins 3 enfants ou les arrivées simultanées d'au moins 3 enfants adoptés ou confiés en vue d'adoption, il peut être prolongé 5 fois pour prendre fin au plus tard au 6ème anniversaire du plus jeune des enfants.</w:t>
            </w:r>
          </w:p>
        </w:tc>
      </w:tr>
    </w:tbl>
    <w:p w:rsidR="000D7403" w:rsidRDefault="000D7403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dernière période de congé parental peut être inférieure à 6 mois pour assurer le respect de ces durées.</w:t>
      </w:r>
    </w:p>
    <w:p w:rsidR="00FF0BBB" w:rsidRDefault="00FF0BBB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sz w:val="22"/>
          <w:szCs w:val="22"/>
        </w:rPr>
      </w:pPr>
    </w:p>
    <w:p w:rsidR="000D7403" w:rsidRDefault="000D7403" w:rsidP="000D7403">
      <w:pPr>
        <w:pStyle w:val="articlen"/>
        <w:spacing w:before="60" w:line="240" w:lineRule="atLeas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Article 3 :</w:t>
      </w:r>
    </w:p>
    <w:p w:rsidR="000D7403" w:rsidRDefault="000D7403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Pendant cette période, </w:t>
      </w:r>
      <w:r w:rsidR="00FF0BBB">
        <w:rPr>
          <w:rFonts w:asciiTheme="minorHAnsi" w:hAnsiTheme="minorHAnsi"/>
          <w:sz w:val="22"/>
          <w:szCs w:val="22"/>
        </w:rPr>
        <w:t xml:space="preserve">M. …………………….…… </w:t>
      </w:r>
      <w:r>
        <w:rPr>
          <w:rFonts w:asciiTheme="minorHAnsi" w:hAnsiTheme="minorHAnsi"/>
          <w:sz w:val="22"/>
          <w:szCs w:val="22"/>
        </w:rPr>
        <w:t>ne perçoit aucune rémunération, cesse d’acquérir des droits à la retraite, sous réserve des dispositions législatives ou réglementaires relatives aux pensions prévoyant la prise en compte des périodes d’interruption d’activité liées à l’enfant.</w:t>
      </w:r>
    </w:p>
    <w:p w:rsidR="000D7403" w:rsidRDefault="00FF0BBB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M. …………………….…… </w:t>
      </w:r>
      <w:r w:rsidR="000D7403">
        <w:rPr>
          <w:rFonts w:asciiTheme="minorHAnsi" w:hAnsiTheme="minorHAnsi"/>
          <w:sz w:val="22"/>
          <w:szCs w:val="22"/>
        </w:rPr>
        <w:t>conserve ses droits à l’avancement, dans la limite d’une durée de 5 ans pour l’ensemble de sa carrière. Cette période est assimilée à des services effectifs dans le cadre d’emplois.</w:t>
      </w:r>
    </w:p>
    <w:p w:rsidR="000D7403" w:rsidRDefault="000D7403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Lorsque le fonctionnaire bénéficie d'une disponibilité pour élever un enfant ou d'un congé parental, il conserve, au titre de ces deux positions, l'intégralité de ses droits à avancement, dans la limite d'une durée de cinq ans pour l'ensemble de sa carrière. Cette période est assimilée à des services effectifs dans le cadre d'emplois.</w:t>
      </w:r>
    </w:p>
    <w:p w:rsidR="000D7403" w:rsidRDefault="000D7403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sz w:val="22"/>
          <w:szCs w:val="22"/>
        </w:rPr>
      </w:pPr>
    </w:p>
    <w:p w:rsidR="000D7403" w:rsidRDefault="000D7403" w:rsidP="000D7403">
      <w:pPr>
        <w:pStyle w:val="articlen"/>
        <w:spacing w:before="60" w:line="240" w:lineRule="atLeas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Article 4 :</w:t>
      </w:r>
    </w:p>
    <w:p w:rsidR="000D7403" w:rsidRDefault="000D7403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demande de renouvellement devra être présentée 2 mois au moins avant l’expiration de la période en cours, sous peine de cessation de plein droit du bénéfice du congé parental.</w:t>
      </w:r>
    </w:p>
    <w:p w:rsidR="000D7403" w:rsidRDefault="000D7403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demande de réintégration devra être formulée 2 mois au moins avant l’expiration de la dernière période de congé parental.</w:t>
      </w:r>
    </w:p>
    <w:p w:rsidR="000D7403" w:rsidRDefault="000D7403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sz w:val="22"/>
          <w:szCs w:val="22"/>
        </w:rPr>
      </w:pPr>
    </w:p>
    <w:p w:rsidR="000D7403" w:rsidRDefault="000D7403" w:rsidP="000D7403">
      <w:pPr>
        <w:pStyle w:val="articlen"/>
        <w:spacing w:before="60" w:line="240" w:lineRule="atLeas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Article5 :</w:t>
      </w:r>
    </w:p>
    <w:p w:rsidR="000D7403" w:rsidRDefault="000D7403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l’expiration du congé parental, </w:t>
      </w:r>
      <w:r w:rsidR="00FF0BBB">
        <w:rPr>
          <w:rFonts w:asciiTheme="minorHAnsi" w:hAnsiTheme="minorHAnsi"/>
          <w:sz w:val="22"/>
          <w:szCs w:val="22"/>
        </w:rPr>
        <w:t xml:space="preserve">M. …………………….…… </w:t>
      </w:r>
      <w:r>
        <w:rPr>
          <w:rFonts w:asciiTheme="minorHAnsi" w:hAnsiTheme="minorHAnsi"/>
          <w:sz w:val="22"/>
          <w:szCs w:val="22"/>
        </w:rPr>
        <w:t>est réintégré</w:t>
      </w:r>
      <w:r>
        <w:rPr>
          <w:rFonts w:asciiTheme="minorHAnsi" w:hAnsiTheme="minorHAnsi"/>
          <w:iCs/>
          <w:sz w:val="22"/>
          <w:szCs w:val="22"/>
        </w:rPr>
        <w:t>(e), à sa demande, dans son administration d’origine.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D7403" w:rsidRDefault="000D7403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Six semaines au moins avant sa réintégration, l’agent bénéficie d'un entretien avec, selon son souhait de réintégration, le responsable des ressources humaines de son administration d'origine.</w:t>
      </w:r>
    </w:p>
    <w:p w:rsidR="000D7403" w:rsidRDefault="000D7403" w:rsidP="000D7403">
      <w:pPr>
        <w:pStyle w:val="articlecontenu"/>
        <w:spacing w:before="60" w:after="0" w:line="240" w:lineRule="atLeast"/>
        <w:ind w:firstLine="0"/>
        <w:rPr>
          <w:rFonts w:asciiTheme="minorHAnsi" w:hAnsiTheme="minorHAnsi"/>
          <w:sz w:val="22"/>
          <w:szCs w:val="22"/>
        </w:rPr>
      </w:pPr>
    </w:p>
    <w:p w:rsidR="000D7403" w:rsidRDefault="000D7403" w:rsidP="000D7403">
      <w:pPr>
        <w:spacing w:before="60" w:line="240" w:lineRule="atLeast"/>
        <w:ind w:right="459"/>
        <w:rPr>
          <w:rFonts w:asciiTheme="minorHAnsi" w:hAnsiTheme="minorHAnsi"/>
          <w:b/>
          <w:bCs/>
          <w:i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iCs/>
          <w:sz w:val="22"/>
          <w:szCs w:val="22"/>
          <w:u w:val="single"/>
        </w:rPr>
        <w:t>Article 6 :</w:t>
      </w:r>
    </w:p>
    <w:p w:rsidR="000D7403" w:rsidRDefault="000D7403" w:rsidP="000D7403">
      <w:pPr>
        <w:spacing w:before="60" w:line="240" w:lineRule="atLeast"/>
        <w:ind w:right="459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Le présent arrêté sera notifié à l’intéressé(e) et une ampliation sera adressée </w:t>
      </w:r>
      <w:r>
        <w:rPr>
          <w:rFonts w:asciiTheme="minorHAnsi" w:hAnsiTheme="minorHAnsi"/>
          <w:iCs/>
          <w:sz w:val="22"/>
          <w:szCs w:val="22"/>
        </w:rPr>
        <w:t xml:space="preserve">au comptable de la collectivité ou de l’établissement ainsi qu’à </w:t>
      </w:r>
      <w:r w:rsidR="00BD7C68">
        <w:rPr>
          <w:rFonts w:ascii="Calibri" w:hAnsi="Calibri"/>
          <w:iCs/>
          <w:color w:val="000000"/>
          <w:sz w:val="22"/>
          <w:szCs w:val="22"/>
        </w:rPr>
        <w:t xml:space="preserve">Monsieur le Président </w:t>
      </w:r>
      <w:r>
        <w:rPr>
          <w:rFonts w:asciiTheme="minorHAnsi" w:hAnsiTheme="minorHAnsi"/>
          <w:iCs/>
          <w:sz w:val="22"/>
          <w:szCs w:val="22"/>
        </w:rPr>
        <w:t>du Centre de Gestion.</w:t>
      </w:r>
    </w:p>
    <w:p w:rsidR="002C0623" w:rsidRDefault="002C0623" w:rsidP="000D7403">
      <w:pPr>
        <w:spacing w:before="60" w:line="240" w:lineRule="atLeast"/>
        <w:ind w:right="459"/>
        <w:jc w:val="both"/>
        <w:rPr>
          <w:rFonts w:asciiTheme="minorHAnsi" w:hAnsiTheme="minorHAnsi"/>
          <w:iCs/>
          <w:sz w:val="22"/>
          <w:szCs w:val="22"/>
        </w:rPr>
      </w:pPr>
    </w:p>
    <w:p w:rsidR="002C0623" w:rsidRDefault="002C0623" w:rsidP="000D7403">
      <w:pPr>
        <w:spacing w:before="60" w:line="240" w:lineRule="atLeast"/>
        <w:ind w:right="459"/>
        <w:jc w:val="both"/>
        <w:rPr>
          <w:rFonts w:asciiTheme="minorHAnsi" w:hAnsiTheme="minorHAnsi"/>
          <w:iCs/>
          <w:sz w:val="22"/>
          <w:szCs w:val="22"/>
        </w:rPr>
      </w:pPr>
    </w:p>
    <w:p w:rsidR="002C0623" w:rsidRDefault="002C0623" w:rsidP="000D7403">
      <w:pPr>
        <w:spacing w:before="60" w:line="240" w:lineRule="atLeast"/>
        <w:ind w:right="459"/>
        <w:jc w:val="both"/>
        <w:rPr>
          <w:rFonts w:asciiTheme="minorHAnsi" w:hAnsiTheme="minorHAnsi"/>
          <w:iCs/>
          <w:sz w:val="22"/>
          <w:szCs w:val="22"/>
        </w:rPr>
      </w:pPr>
    </w:p>
    <w:p w:rsidR="002C0623" w:rsidRDefault="002C0623" w:rsidP="000D7403">
      <w:pPr>
        <w:spacing w:before="60" w:line="240" w:lineRule="atLeast"/>
        <w:ind w:right="459"/>
        <w:jc w:val="both"/>
        <w:rPr>
          <w:rFonts w:asciiTheme="minorHAnsi" w:hAnsiTheme="minorHAnsi"/>
          <w:iCs/>
          <w:sz w:val="22"/>
          <w:szCs w:val="22"/>
        </w:rPr>
      </w:pPr>
    </w:p>
    <w:p w:rsidR="002C0623" w:rsidRDefault="002C0623" w:rsidP="000D7403">
      <w:pPr>
        <w:spacing w:before="60" w:line="240" w:lineRule="atLeast"/>
        <w:ind w:right="459"/>
        <w:jc w:val="both"/>
        <w:rPr>
          <w:rFonts w:asciiTheme="minorHAnsi" w:hAnsiTheme="minorHAnsi"/>
          <w:iCs/>
          <w:sz w:val="22"/>
          <w:szCs w:val="22"/>
        </w:rPr>
      </w:pPr>
    </w:p>
    <w:p w:rsidR="000D7403" w:rsidRDefault="000D7403" w:rsidP="000D7403">
      <w:pPr>
        <w:tabs>
          <w:tab w:val="left" w:pos="3060"/>
          <w:tab w:val="left" w:leader="dot" w:pos="6840"/>
          <w:tab w:val="right" w:leader="dot" w:pos="10080"/>
        </w:tabs>
        <w:spacing w:before="60" w:line="240" w:lineRule="atLeast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Fait à</w:t>
      </w:r>
      <w:r>
        <w:rPr>
          <w:rFonts w:asciiTheme="minorHAnsi" w:hAnsiTheme="minorHAnsi"/>
          <w:iCs/>
          <w:sz w:val="22"/>
          <w:szCs w:val="22"/>
        </w:rPr>
        <w:tab/>
        <w:t xml:space="preserve"> le</w:t>
      </w:r>
      <w:r>
        <w:rPr>
          <w:rFonts w:asciiTheme="minorHAnsi" w:hAnsiTheme="minorHAnsi"/>
          <w:sz w:val="22"/>
          <w:szCs w:val="22"/>
        </w:rPr>
        <w:t xml:space="preserve"> ………………</w:t>
      </w:r>
      <w:r>
        <w:rPr>
          <w:rFonts w:asciiTheme="minorHAnsi" w:hAnsiTheme="minorHAnsi"/>
          <w:iCs/>
          <w:sz w:val="22"/>
          <w:szCs w:val="22"/>
        </w:rPr>
        <w:t>20…</w:t>
      </w:r>
    </w:p>
    <w:p w:rsidR="000D7403" w:rsidRDefault="000D7403" w:rsidP="005E34D1">
      <w:pPr>
        <w:tabs>
          <w:tab w:val="left" w:pos="5103"/>
        </w:tabs>
        <w:spacing w:line="240" w:lineRule="atLeast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L’autorité Territoriale,</w:t>
      </w:r>
    </w:p>
    <w:p w:rsidR="000D7403" w:rsidRDefault="000D7403" w:rsidP="005E34D1">
      <w:pPr>
        <w:tabs>
          <w:tab w:val="left" w:pos="5103"/>
        </w:tabs>
        <w:spacing w:line="240" w:lineRule="atLeast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(</w:t>
      </w:r>
      <w:proofErr w:type="gramStart"/>
      <w:r>
        <w:rPr>
          <w:rFonts w:asciiTheme="minorHAnsi" w:hAnsiTheme="minorHAnsi"/>
          <w:iCs/>
          <w:sz w:val="22"/>
          <w:szCs w:val="22"/>
        </w:rPr>
        <w:t>nom</w:t>
      </w:r>
      <w:proofErr w:type="gramEnd"/>
      <w:r>
        <w:rPr>
          <w:rFonts w:asciiTheme="minorHAnsi" w:hAnsiTheme="minorHAnsi"/>
          <w:iCs/>
          <w:sz w:val="22"/>
          <w:szCs w:val="22"/>
        </w:rPr>
        <w:t xml:space="preserve"> et prénom lisibles/signature)</w:t>
      </w:r>
    </w:p>
    <w:p w:rsidR="00EF59AC" w:rsidRDefault="00EF59AC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2C0623" w:rsidRDefault="002C0623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5E34D1" w:rsidRDefault="005E34D1" w:rsidP="000D7403">
      <w:pPr>
        <w:pStyle w:val="recours"/>
        <w:spacing w:before="60" w:line="240" w:lineRule="atLeast"/>
        <w:rPr>
          <w:rFonts w:asciiTheme="minorHAnsi" w:hAnsiTheme="minorHAnsi"/>
          <w:sz w:val="22"/>
          <w:szCs w:val="22"/>
        </w:rPr>
      </w:pPr>
    </w:p>
    <w:p w:rsidR="000D7403" w:rsidRPr="002C0623" w:rsidRDefault="000D7403" w:rsidP="00FF0BBB">
      <w:pPr>
        <w:tabs>
          <w:tab w:val="left" w:pos="360"/>
          <w:tab w:val="right" w:pos="8460"/>
        </w:tabs>
        <w:spacing w:line="0" w:lineRule="atLeast"/>
        <w:ind w:left="360" w:hanging="357"/>
        <w:rPr>
          <w:rFonts w:ascii="Calibri" w:hAnsi="Calibri"/>
          <w:sz w:val="18"/>
          <w:szCs w:val="18"/>
        </w:rPr>
      </w:pPr>
      <w:r w:rsidRPr="002C0623">
        <w:rPr>
          <w:rFonts w:ascii="Calibri" w:hAnsi="Calibri"/>
          <w:sz w:val="18"/>
          <w:szCs w:val="18"/>
        </w:rPr>
        <w:t>L’autorité Territoriale,</w:t>
      </w:r>
    </w:p>
    <w:p w:rsidR="000D7403" w:rsidRPr="002C0623" w:rsidRDefault="000D7403" w:rsidP="00FF0BBB">
      <w:pPr>
        <w:tabs>
          <w:tab w:val="left" w:pos="360"/>
          <w:tab w:val="left" w:pos="540"/>
          <w:tab w:val="right" w:pos="8460"/>
        </w:tabs>
        <w:spacing w:line="0" w:lineRule="atLeast"/>
        <w:ind w:left="360" w:hanging="357"/>
        <w:rPr>
          <w:rFonts w:ascii="Calibri" w:hAnsi="Calibri"/>
          <w:sz w:val="18"/>
          <w:szCs w:val="18"/>
        </w:rPr>
      </w:pPr>
      <w:r w:rsidRPr="002C0623">
        <w:rPr>
          <w:rFonts w:ascii="Calibri" w:hAnsi="Calibri"/>
          <w:sz w:val="18"/>
          <w:szCs w:val="18"/>
        </w:rPr>
        <w:t>-</w:t>
      </w:r>
      <w:r w:rsidRPr="002C0623">
        <w:rPr>
          <w:rFonts w:ascii="Calibri" w:hAnsi="Calibri"/>
          <w:sz w:val="18"/>
          <w:szCs w:val="18"/>
        </w:rPr>
        <w:tab/>
        <w:t>Certifie sous sa responsabilité le caractère exécutoire de cet acte.</w:t>
      </w:r>
    </w:p>
    <w:p w:rsidR="000D7403" w:rsidRPr="002C0623" w:rsidRDefault="000D7403" w:rsidP="00FF0BBB">
      <w:pPr>
        <w:tabs>
          <w:tab w:val="left" w:pos="360"/>
          <w:tab w:val="left" w:pos="540"/>
        </w:tabs>
        <w:spacing w:line="0" w:lineRule="atLeast"/>
        <w:ind w:left="360" w:hanging="357"/>
        <w:rPr>
          <w:rFonts w:ascii="Calibri" w:hAnsi="Calibri"/>
          <w:sz w:val="18"/>
          <w:szCs w:val="18"/>
        </w:rPr>
      </w:pPr>
      <w:r w:rsidRPr="002C0623">
        <w:rPr>
          <w:rFonts w:ascii="Calibri" w:hAnsi="Calibri"/>
          <w:sz w:val="18"/>
          <w:szCs w:val="18"/>
        </w:rPr>
        <w:t>-</w:t>
      </w:r>
      <w:r w:rsidRPr="002C0623">
        <w:rPr>
          <w:rFonts w:ascii="Calibri" w:hAnsi="Calibri"/>
          <w:sz w:val="18"/>
          <w:szCs w:val="18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2C0623">
        <w:rPr>
          <w:rFonts w:ascii="Calibri" w:hAnsi="Calibri"/>
          <w:sz w:val="18"/>
          <w:szCs w:val="18"/>
        </w:rPr>
        <w:t>Châlons</w:t>
      </w:r>
      <w:proofErr w:type="spellEnd"/>
      <w:r w:rsidRPr="002C0623">
        <w:rPr>
          <w:rFonts w:ascii="Calibri" w:hAnsi="Calibri"/>
          <w:sz w:val="18"/>
          <w:szCs w:val="18"/>
        </w:rPr>
        <w:t xml:space="preserve"> en Champagne dans un délai de deux mois à compter de la présente notification :</w:t>
      </w:r>
    </w:p>
    <w:p w:rsidR="000D7403" w:rsidRPr="002C0623" w:rsidRDefault="000D7403" w:rsidP="00FF0BBB">
      <w:pPr>
        <w:tabs>
          <w:tab w:val="left" w:pos="360"/>
          <w:tab w:val="left" w:pos="540"/>
        </w:tabs>
        <w:spacing w:line="0" w:lineRule="atLeast"/>
        <w:ind w:left="360" w:hanging="357"/>
        <w:rPr>
          <w:rFonts w:ascii="Calibri" w:hAnsi="Calibri"/>
          <w:i/>
          <w:sz w:val="18"/>
          <w:szCs w:val="18"/>
        </w:rPr>
      </w:pPr>
      <w:r w:rsidRPr="002C0623">
        <w:rPr>
          <w:rFonts w:ascii="Calibri" w:hAnsi="Calibri"/>
          <w:sz w:val="18"/>
          <w:szCs w:val="18"/>
        </w:rPr>
        <w:tab/>
      </w:r>
      <w:r w:rsidRPr="002C0623">
        <w:rPr>
          <w:rFonts w:ascii="Calibri" w:hAnsi="Calibri"/>
          <w:i/>
          <w:sz w:val="18"/>
          <w:szCs w:val="18"/>
        </w:rPr>
        <w:t xml:space="preserve">Ce recours peut être déposé : directement à l’accueil de la juridiction, par voie postale (de préférence par lettre recommandée avec accusé de réception) ou par l’application </w:t>
      </w:r>
      <w:proofErr w:type="spellStart"/>
      <w:r w:rsidRPr="002C0623">
        <w:rPr>
          <w:rFonts w:ascii="Calibri" w:hAnsi="Calibri"/>
          <w:i/>
          <w:sz w:val="18"/>
          <w:szCs w:val="18"/>
        </w:rPr>
        <w:t>Télérecours</w:t>
      </w:r>
      <w:proofErr w:type="spellEnd"/>
      <w:r w:rsidRPr="002C0623">
        <w:rPr>
          <w:rFonts w:ascii="Calibri" w:hAnsi="Calibri"/>
          <w:i/>
          <w:sz w:val="18"/>
          <w:szCs w:val="18"/>
        </w:rPr>
        <w:t xml:space="preserve"> citoyens accessible par le site www.telerecours.fr.</w:t>
      </w:r>
    </w:p>
    <w:p w:rsidR="000D7403" w:rsidRPr="002C0623" w:rsidRDefault="000D7403" w:rsidP="00FF0BBB">
      <w:pPr>
        <w:tabs>
          <w:tab w:val="left" w:pos="360"/>
          <w:tab w:val="left" w:pos="540"/>
          <w:tab w:val="right" w:leader="dot" w:pos="5040"/>
        </w:tabs>
        <w:spacing w:line="0" w:lineRule="atLeast"/>
        <w:ind w:left="357" w:hanging="357"/>
        <w:rPr>
          <w:rFonts w:ascii="Calibri" w:hAnsi="Calibri"/>
          <w:sz w:val="18"/>
          <w:szCs w:val="18"/>
        </w:rPr>
      </w:pPr>
      <w:r w:rsidRPr="002C0623">
        <w:rPr>
          <w:rFonts w:ascii="Calibri" w:hAnsi="Calibri"/>
          <w:sz w:val="18"/>
          <w:szCs w:val="18"/>
        </w:rPr>
        <w:t>-</w:t>
      </w:r>
      <w:r w:rsidRPr="002C0623">
        <w:rPr>
          <w:rFonts w:ascii="Calibri" w:hAnsi="Calibri"/>
          <w:sz w:val="18"/>
          <w:szCs w:val="18"/>
        </w:rPr>
        <w:tab/>
        <w:t>Notifié à l'intéressé(e), le</w:t>
      </w:r>
      <w:r w:rsidRPr="002C0623">
        <w:rPr>
          <w:rFonts w:ascii="Calibri" w:hAnsi="Calibri"/>
          <w:sz w:val="18"/>
          <w:szCs w:val="18"/>
        </w:rPr>
        <w:tab/>
      </w:r>
    </w:p>
    <w:p w:rsidR="002601F6" w:rsidRPr="002C0623" w:rsidRDefault="000D7403" w:rsidP="00FF0BBB">
      <w:pPr>
        <w:numPr>
          <w:ilvl w:val="0"/>
          <w:numId w:val="1"/>
        </w:numPr>
        <w:tabs>
          <w:tab w:val="left" w:pos="360"/>
          <w:tab w:val="left" w:pos="540"/>
          <w:tab w:val="right" w:pos="8460"/>
        </w:tabs>
        <w:autoSpaceDN w:val="0"/>
        <w:spacing w:line="0" w:lineRule="atLeast"/>
        <w:ind w:left="360" w:right="2835"/>
        <w:jc w:val="both"/>
        <w:rPr>
          <w:sz w:val="18"/>
          <w:szCs w:val="18"/>
        </w:rPr>
      </w:pPr>
      <w:r w:rsidRPr="002C0623">
        <w:rPr>
          <w:rFonts w:ascii="Calibri" w:hAnsi="Calibri"/>
          <w:sz w:val="18"/>
          <w:szCs w:val="18"/>
        </w:rPr>
        <w:t>Visa de l'intéressé (e),</w:t>
      </w:r>
    </w:p>
    <w:sectPr w:rsidR="002601F6" w:rsidRPr="002C0623" w:rsidSect="000D7403">
      <w:headerReference w:type="default" r:id="rId7"/>
      <w:footerReference w:type="even" r:id="rId8"/>
      <w:headerReference w:type="first" r:id="rId9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03" w:rsidRDefault="000D7403" w:rsidP="000D7403">
      <w:r>
        <w:separator/>
      </w:r>
    </w:p>
  </w:endnote>
  <w:endnote w:type="continuationSeparator" w:id="0">
    <w:p w:rsidR="000D7403" w:rsidRDefault="000D7403" w:rsidP="000D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22" w:rsidRPr="002C0623" w:rsidRDefault="002C0623">
    <w:pPr>
      <w:pStyle w:val="Pieddepage"/>
      <w:rPr>
        <w:sz w:val="22"/>
        <w:szCs w:val="22"/>
      </w:rPr>
    </w:pPr>
    <w:r w:rsidRPr="002C0623">
      <w:rPr>
        <w:rFonts w:ascii="Calibri" w:hAnsi="Calibri"/>
        <w:color w:val="244061"/>
        <w:sz w:val="22"/>
        <w:szCs w:val="22"/>
      </w:rPr>
      <w:t>CDG10</w:t>
    </w:r>
    <w:r w:rsidRPr="002C0623">
      <w:rPr>
        <w:rFonts w:ascii="Calibri" w:hAnsi="Calibri"/>
        <w:color w:val="244061"/>
        <w:sz w:val="22"/>
        <w:szCs w:val="22"/>
      </w:rPr>
      <w:tab/>
    </w:r>
    <w:r w:rsidRPr="002C0623">
      <w:rPr>
        <w:rFonts w:ascii="Calibri" w:hAnsi="Calibri"/>
        <w:color w:val="244061"/>
        <w:sz w:val="22"/>
        <w:szCs w:val="22"/>
      </w:rPr>
      <w:tab/>
      <w:t>12/2022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03" w:rsidRDefault="000D7403" w:rsidP="000D7403">
      <w:r>
        <w:separator/>
      </w:r>
    </w:p>
  </w:footnote>
  <w:footnote w:type="continuationSeparator" w:id="0">
    <w:p w:rsidR="000D7403" w:rsidRDefault="000D7403" w:rsidP="000D7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03" w:rsidRDefault="007E2FFE" w:rsidP="000D7403">
    <w:pPr>
      <w:pStyle w:val="En-tte"/>
      <w:tabs>
        <w:tab w:val="clear" w:pos="4536"/>
        <w:tab w:val="left" w:pos="7040"/>
        <w:tab w:val="right" w:pos="8910"/>
      </w:tabs>
      <w:rPr>
        <w:rFonts w:ascii="Calibri" w:hAnsi="Calibri"/>
        <w:b/>
        <w:sz w:val="18"/>
        <w:szCs w:val="18"/>
      </w:rPr>
    </w:pPr>
    <w:r w:rsidRPr="007E2FFE">
      <w:pict>
        <v:roundrect id="_x0000_s1025" style="position:absolute;margin-left:405.5pt;margin-top:15.55pt;width:43.8pt;height:28.2pt;z-index:251660288" arcsize="10923f"/>
      </w:pict>
    </w:r>
    <w:r w:rsidR="000D7403">
      <w:rPr>
        <w:rFonts w:ascii="Calibri" w:hAnsi="Calibri"/>
        <w:b/>
        <w:sz w:val="18"/>
        <w:szCs w:val="18"/>
      </w:rPr>
      <w:t>DEPARTEMENT DE L’AUBE</w:t>
    </w:r>
    <w:r w:rsidR="000D7403">
      <w:rPr>
        <w:rFonts w:ascii="Calibri" w:hAnsi="Calibri"/>
        <w:b/>
        <w:sz w:val="18"/>
        <w:szCs w:val="18"/>
      </w:rPr>
      <w:tab/>
    </w:r>
    <w:r w:rsidR="000D7403">
      <w:rPr>
        <w:rFonts w:ascii="Calibri" w:hAnsi="Calibri"/>
        <w:b/>
        <w:sz w:val="18"/>
        <w:szCs w:val="18"/>
      </w:rPr>
      <w:tab/>
      <w:t>20……_......</w:t>
    </w:r>
  </w:p>
  <w:p w:rsidR="000D7403" w:rsidRDefault="000D7403" w:rsidP="000D7403">
    <w:pPr>
      <w:pStyle w:val="En-tte"/>
      <w:rPr>
        <w:b/>
        <w:sz w:val="18"/>
        <w:szCs w:val="18"/>
      </w:rPr>
    </w:pPr>
    <w:r>
      <w:rPr>
        <w:rFonts w:asciiTheme="minorHAnsi" w:hAnsiTheme="minorHAnsi"/>
        <w:b/>
        <w:iCs/>
        <w:sz w:val="18"/>
        <w:szCs w:val="18"/>
      </w:rPr>
      <w:t>Nom de la collectivité (code collectivité)</w:t>
    </w:r>
  </w:p>
  <w:p w:rsidR="000D7403" w:rsidRDefault="000D7403" w:rsidP="000D7403">
    <w:pPr>
      <w:pStyle w:val="En-tte"/>
      <w:rPr>
        <w:sz w:val="20"/>
        <w:szCs w:val="20"/>
      </w:rPr>
    </w:pPr>
  </w:p>
  <w:p w:rsidR="000D7403" w:rsidRDefault="000D7403" w:rsidP="000D7403">
    <w:pPr>
      <w:pStyle w:val="En-tte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03" w:rsidRDefault="007E2FFE" w:rsidP="000D7403">
    <w:pPr>
      <w:pStyle w:val="En-tte"/>
      <w:tabs>
        <w:tab w:val="clear" w:pos="4536"/>
        <w:tab w:val="left" w:pos="7040"/>
        <w:tab w:val="right" w:pos="8910"/>
      </w:tabs>
      <w:rPr>
        <w:rFonts w:ascii="Calibri" w:hAnsi="Calibri"/>
        <w:b/>
        <w:sz w:val="18"/>
        <w:szCs w:val="18"/>
      </w:rPr>
    </w:pPr>
    <w:r w:rsidRPr="007E2FFE">
      <w:pict>
        <v:roundrect id="_x0000_s1026" style="position:absolute;margin-left:405.5pt;margin-top:15.55pt;width:43.8pt;height:28.2pt;z-index:251662336" arcsize="10923f"/>
      </w:pict>
    </w:r>
    <w:r w:rsidR="000D7403">
      <w:rPr>
        <w:rFonts w:ascii="Calibri" w:hAnsi="Calibri"/>
        <w:b/>
        <w:sz w:val="18"/>
        <w:szCs w:val="18"/>
      </w:rPr>
      <w:t>DEPARTEMENT DE L’AUBE</w:t>
    </w:r>
    <w:r w:rsidR="000D7403">
      <w:rPr>
        <w:rFonts w:ascii="Calibri" w:hAnsi="Calibri"/>
        <w:b/>
        <w:sz w:val="18"/>
        <w:szCs w:val="18"/>
      </w:rPr>
      <w:tab/>
    </w:r>
    <w:r w:rsidR="000D7403">
      <w:rPr>
        <w:rFonts w:ascii="Calibri" w:hAnsi="Calibri"/>
        <w:b/>
        <w:sz w:val="18"/>
        <w:szCs w:val="18"/>
      </w:rPr>
      <w:tab/>
      <w:t>20……_......</w:t>
    </w:r>
  </w:p>
  <w:p w:rsidR="000D7403" w:rsidRDefault="000D7403" w:rsidP="000D7403">
    <w:pPr>
      <w:pStyle w:val="En-tte"/>
      <w:rPr>
        <w:b/>
        <w:sz w:val="18"/>
        <w:szCs w:val="18"/>
      </w:rPr>
    </w:pPr>
    <w:r>
      <w:rPr>
        <w:rFonts w:asciiTheme="minorHAnsi" w:hAnsiTheme="minorHAnsi"/>
        <w:b/>
        <w:iCs/>
        <w:sz w:val="18"/>
        <w:szCs w:val="18"/>
      </w:rPr>
      <w:t xml:space="preserve">Nom de la collectivité </w:t>
    </w:r>
    <w:r w:rsidR="00164800">
      <w:rPr>
        <w:rFonts w:asciiTheme="minorHAnsi" w:hAnsiTheme="minorHAnsi"/>
        <w:b/>
        <w:iCs/>
        <w:sz w:val="18"/>
        <w:szCs w:val="18"/>
      </w:rPr>
      <w:t xml:space="preserve"> </w:t>
    </w:r>
    <w:r>
      <w:rPr>
        <w:rFonts w:asciiTheme="minorHAnsi" w:hAnsiTheme="minorHAnsi"/>
        <w:b/>
        <w:iCs/>
        <w:sz w:val="18"/>
        <w:szCs w:val="18"/>
      </w:rPr>
      <w:t>(code collectivité)</w:t>
    </w:r>
  </w:p>
  <w:p w:rsidR="000D7403" w:rsidRDefault="000D7403" w:rsidP="000D7403">
    <w:pPr>
      <w:pStyle w:val="En-tte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7403"/>
    <w:rsid w:val="000254CE"/>
    <w:rsid w:val="000D7403"/>
    <w:rsid w:val="001120D7"/>
    <w:rsid w:val="00164800"/>
    <w:rsid w:val="001C4BEE"/>
    <w:rsid w:val="001E6DBD"/>
    <w:rsid w:val="002601F6"/>
    <w:rsid w:val="002C0623"/>
    <w:rsid w:val="003F4822"/>
    <w:rsid w:val="0044611F"/>
    <w:rsid w:val="00560BC1"/>
    <w:rsid w:val="005E34D1"/>
    <w:rsid w:val="007E2FFE"/>
    <w:rsid w:val="00943CB1"/>
    <w:rsid w:val="00A84C80"/>
    <w:rsid w:val="00BD7C68"/>
    <w:rsid w:val="00C30938"/>
    <w:rsid w:val="00C479A6"/>
    <w:rsid w:val="00D51E5B"/>
    <w:rsid w:val="00E45B48"/>
    <w:rsid w:val="00EE6082"/>
    <w:rsid w:val="00EF59AC"/>
    <w:rsid w:val="00FF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4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C3093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0D7403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arrte">
    <w:name w:val="&quot;arrête&quot;"/>
    <w:basedOn w:val="VuConsidrant"/>
    <w:rsid w:val="000D740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0D740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0D7403"/>
    <w:pPr>
      <w:ind w:firstLine="567"/>
    </w:pPr>
  </w:style>
  <w:style w:type="paragraph" w:customStyle="1" w:styleId="recours">
    <w:name w:val="recours"/>
    <w:basedOn w:val="articlecontenu"/>
    <w:rsid w:val="000D7403"/>
    <w:pPr>
      <w:spacing w:after="0"/>
      <w:ind w:left="284" w:right="6095" w:firstLine="0"/>
    </w:pPr>
    <w:rPr>
      <w:sz w:val="16"/>
      <w:szCs w:val="16"/>
    </w:rPr>
  </w:style>
  <w:style w:type="paragraph" w:customStyle="1" w:styleId="Titre11">
    <w:name w:val="Titre 11"/>
    <w:basedOn w:val="Normal"/>
    <w:uiPriority w:val="99"/>
    <w:rsid w:val="000D7403"/>
    <w:pPr>
      <w:widowControl w:val="0"/>
      <w:autoSpaceDE w:val="0"/>
      <w:autoSpaceDN w:val="0"/>
      <w:adjustRightInd w:val="0"/>
      <w:spacing w:line="320" w:lineRule="atLeast"/>
      <w:jc w:val="center"/>
    </w:pPr>
    <w:rPr>
      <w:rFonts w:ascii="Times" w:hAnsi="Times" w:cs="Times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D74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7403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74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7403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309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B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B4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 GUILVERT</dc:creator>
  <cp:lastModifiedBy>Armelle GUILVERT</cp:lastModifiedBy>
  <cp:revision>17</cp:revision>
  <cp:lastPrinted>2022-05-19T06:21:00Z</cp:lastPrinted>
  <dcterms:created xsi:type="dcterms:W3CDTF">2020-02-17T15:49:00Z</dcterms:created>
  <dcterms:modified xsi:type="dcterms:W3CDTF">2022-12-07T09:19:00Z</dcterms:modified>
</cp:coreProperties>
</file>